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211"/>
        <w:gridCol w:w="1059"/>
        <w:gridCol w:w="88"/>
        <w:gridCol w:w="2031"/>
        <w:gridCol w:w="3181"/>
      </w:tblGrid>
      <w:tr w:rsidR="00C67FA6" w:rsidRPr="000A1895" w:rsidTr="00021EDE">
        <w:trPr>
          <w:trHeight w:val="20"/>
        </w:trPr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br w:type="page"/>
            </w:r>
            <w:r>
              <w:br w:type="page"/>
            </w:r>
            <w:r>
              <w:br w:type="page"/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  <w:r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</w:r>
            <w:r w:rsidRPr="000A1895">
              <w:rPr>
                <w:rFonts w:eastAsia="Times New Roman"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</w:tc>
      </w:tr>
      <w:tr w:rsidR="00C67FA6" w:rsidRPr="000A189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b/>
                <w:bCs/>
                <w:sz w:val="24"/>
                <w:vertAlign w:val="superscript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6E63DC" w:rsidP="00C67FA6">
            <w:pPr>
              <w:spacing w:after="0" w:line="360" w:lineRule="auto"/>
              <w:jc w:val="righ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noProof/>
                <w:szCs w:val="24"/>
                <w:lang w:eastAsia="ru-RU"/>
              </w:rPr>
              <w:drawing>
                <wp:inline distT="0" distB="0" distL="0" distR="0" wp14:anchorId="36683F7D" wp14:editId="58587C85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7FA6" w:rsidRPr="004973C5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4973C5" w:rsidRDefault="00AA206A" w:rsidP="00EB656E">
            <w:pPr>
              <w:spacing w:after="0" w:line="360" w:lineRule="auto"/>
              <w:jc w:val="righ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  <w:lang w:eastAsia="zh-CN"/>
              </w:rPr>
              <w:t>«20» апреля 2022 г.</w:t>
            </w:r>
          </w:p>
        </w:tc>
      </w:tr>
      <w:tr w:rsidR="00C67FA6" w:rsidRPr="00DB6916" w:rsidTr="00021EDE">
        <w:tc>
          <w:tcPr>
            <w:tcW w:w="2277" w:type="pct"/>
            <w:gridSpan w:val="4"/>
          </w:tcPr>
          <w:p w:rsidR="00C67FA6" w:rsidRPr="000A1895" w:rsidRDefault="00C67FA6" w:rsidP="00C67FA6">
            <w:pPr>
              <w:spacing w:after="0" w:line="360" w:lineRule="auto"/>
              <w:rPr>
                <w:rFonts w:eastAsia="Times New Roman" w:cs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DB6916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68282F" w:rsidTr="00021EDE">
        <w:tc>
          <w:tcPr>
            <w:tcW w:w="2277" w:type="pct"/>
            <w:gridSpan w:val="4"/>
          </w:tcPr>
          <w:p w:rsidR="00C67FA6" w:rsidRPr="001F5AAC" w:rsidRDefault="00C67FA6" w:rsidP="00C67FA6">
            <w:pPr>
              <w:spacing w:after="0" w:line="360" w:lineRule="auto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3" w:type="pct"/>
            <w:gridSpan w:val="2"/>
            <w:shd w:val="clear" w:color="auto" w:fill="auto"/>
          </w:tcPr>
          <w:p w:rsidR="00C67FA6" w:rsidRPr="0068282F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67FA6" w:rsidRPr="008C0228" w:rsidTr="00021EDE">
        <w:tc>
          <w:tcPr>
            <w:tcW w:w="5000" w:type="pct"/>
            <w:gridSpan w:val="6"/>
          </w:tcPr>
          <w:p w:rsidR="00C67FA6" w:rsidRPr="008C0228" w:rsidRDefault="00C67FA6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0228"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  <w:t xml:space="preserve">РАБОЧАЯ  ПРОГРАММА ДИСЦИПЛИНЫ </w:t>
            </w:r>
          </w:p>
        </w:tc>
      </w:tr>
      <w:tr w:rsidR="00C67FA6" w:rsidRPr="000A1895" w:rsidTr="000A755E">
        <w:tc>
          <w:tcPr>
            <w:tcW w:w="1568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770" w:type="pct"/>
            <w:gridSpan w:val="4"/>
          </w:tcPr>
          <w:p w:rsidR="00C67FA6" w:rsidRPr="000A1895" w:rsidRDefault="00E72035" w:rsidP="00420D73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Б1.О.12</w:t>
            </w:r>
          </w:p>
        </w:tc>
        <w:tc>
          <w:tcPr>
            <w:tcW w:w="1662" w:type="pct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C67FA6" w:rsidRPr="00C8109C" w:rsidTr="00021EDE">
        <w:tc>
          <w:tcPr>
            <w:tcW w:w="5000" w:type="pct"/>
            <w:gridSpan w:val="6"/>
          </w:tcPr>
          <w:p w:rsidR="00C67FA6" w:rsidRPr="00C8109C" w:rsidRDefault="00E72035" w:rsidP="00C67FA6">
            <w:pPr>
              <w:spacing w:after="0" w:line="480" w:lineRule="auto"/>
              <w:jc w:val="center"/>
              <w:rPr>
                <w:rFonts w:eastAsia="Times New Roman" w:cs="Times New Roman"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ГАРМОНИЯ</w:t>
            </w:r>
          </w:p>
        </w:tc>
      </w:tr>
      <w:tr w:rsidR="00C67FA6" w:rsidRPr="000A1895" w:rsidTr="00021EDE">
        <w:tc>
          <w:tcPr>
            <w:tcW w:w="5000" w:type="pct"/>
            <w:gridSpan w:val="6"/>
          </w:tcPr>
          <w:p w:rsidR="00C67FA6" w:rsidRPr="000A1895" w:rsidRDefault="00C67FA6" w:rsidP="00C67FA6">
            <w:pPr>
              <w:spacing w:after="0" w:line="360" w:lineRule="auto"/>
              <w:jc w:val="center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</w:tr>
      <w:tr w:rsidR="000A755E" w:rsidRPr="000A1895" w:rsidTr="000A755E">
        <w:tc>
          <w:tcPr>
            <w:tcW w:w="1678" w:type="pct"/>
            <w:gridSpan w:val="2"/>
          </w:tcPr>
          <w:p w:rsidR="000A755E" w:rsidRPr="000A189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3" w:type="pct"/>
          </w:tcPr>
          <w:p w:rsidR="000A755E" w:rsidRPr="000A1895" w:rsidRDefault="00082AAC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  <w:gridSpan w:val="3"/>
          </w:tcPr>
          <w:p w:rsidR="000A755E" w:rsidRPr="000A1895" w:rsidRDefault="00440C03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2" w:type="pct"/>
            <w:gridSpan w:val="4"/>
          </w:tcPr>
          <w:p w:rsidR="000A755E" w:rsidRPr="00C21B15" w:rsidRDefault="00EA3F99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2" w:type="pct"/>
            <w:gridSpan w:val="4"/>
          </w:tcPr>
          <w:p w:rsidR="000A755E" w:rsidRPr="00C21B15" w:rsidRDefault="00AA506A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Преподаватель. Руководитель творческого коллектива.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2" w:type="pct"/>
            <w:gridSpan w:val="4"/>
          </w:tcPr>
          <w:p w:rsidR="000A755E" w:rsidRPr="00C21B15" w:rsidRDefault="003D3996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</w:t>
            </w:r>
          </w:p>
        </w:tc>
      </w:tr>
      <w:tr w:rsidR="000A755E" w:rsidRPr="00C21B15" w:rsidTr="000A755E">
        <w:tc>
          <w:tcPr>
            <w:tcW w:w="1678" w:type="pct"/>
            <w:gridSpan w:val="2"/>
          </w:tcPr>
          <w:p w:rsidR="000A755E" w:rsidRPr="00C21B15" w:rsidRDefault="000A755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2" w:type="pct"/>
            <w:gridSpan w:val="4"/>
          </w:tcPr>
          <w:p w:rsidR="000A755E" w:rsidRPr="00C21B15" w:rsidRDefault="000E23AE" w:rsidP="000A755E">
            <w:pPr>
              <w:spacing w:before="240" w:after="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2022</w:t>
            </w:r>
          </w:p>
        </w:tc>
      </w:tr>
    </w:tbl>
    <w:p w:rsidR="000A755E" w:rsidRDefault="000A755E">
      <w:r>
        <w:br w:type="page"/>
      </w:r>
    </w:p>
    <w:tbl>
      <w:tblPr>
        <w:tblStyle w:val="af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1514"/>
        <w:gridCol w:w="285"/>
        <w:gridCol w:w="5919"/>
      </w:tblGrid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lastRenderedPageBreak/>
              <w:t>Рабочая программа дисциплины</w:t>
            </w:r>
          </w:p>
        </w:tc>
        <w:tc>
          <w:tcPr>
            <w:tcW w:w="3092" w:type="pct"/>
          </w:tcPr>
          <w:p w:rsidR="00C67FA6" w:rsidRDefault="00E72035" w:rsidP="00C67FA6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ГАРМОНИЯ</w:t>
            </w:r>
          </w:p>
          <w:p w:rsidR="00E72035" w:rsidRPr="007D73A8" w:rsidRDefault="00E72035" w:rsidP="00C67FA6">
            <w:pPr>
              <w:spacing w:after="0" w:line="480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</w:tr>
      <w:tr w:rsidR="00C67FA6" w:rsidTr="00021EDE">
        <w:tc>
          <w:tcPr>
            <w:tcW w:w="1908" w:type="pct"/>
            <w:gridSpan w:val="3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Разработана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в соответствии 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>с требованиями ФГОС ВО</w:t>
            </w: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3092" w:type="pct"/>
          </w:tcPr>
          <w:p w:rsidR="00C67FA6" w:rsidRPr="00F044F5" w:rsidRDefault="00082AAC" w:rsidP="00C67FA6">
            <w:pPr>
              <w:spacing w:after="0"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>53.03.02</w:t>
            </w:r>
            <w:r w:rsidR="00C67FA6" w:rsidRPr="00B27923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  </w:t>
            </w:r>
            <w:r w:rsidR="00440C03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«Музыкально-инструментальное искусство»</w:t>
            </w:r>
            <w:r w:rsidR="00C67FA6" w:rsidRPr="00F044F5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F044F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="00EA3F99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«Оркестровые духовые и ударные инструменты»</w:t>
            </w:r>
          </w:p>
        </w:tc>
      </w:tr>
      <w:tr w:rsidR="00C67FA6" w:rsidTr="00021EDE">
        <w:trPr>
          <w:trHeight w:val="339"/>
        </w:trPr>
        <w:tc>
          <w:tcPr>
            <w:tcW w:w="5000" w:type="pct"/>
            <w:gridSpan w:val="4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9961D1" w:rsidTr="00021EDE">
        <w:trPr>
          <w:trHeight w:val="339"/>
        </w:trPr>
        <w:tc>
          <w:tcPr>
            <w:tcW w:w="5000" w:type="pct"/>
            <w:gridSpan w:val="4"/>
          </w:tcPr>
          <w:p w:rsidR="009961D1" w:rsidRDefault="009961D1"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(</w:t>
            </w:r>
            <w:r w:rsidR="0028505E">
              <w:rPr>
                <w:rFonts w:eastAsia="Times New Roman" w:cs="Times New Roman"/>
                <w:sz w:val="24"/>
                <w:szCs w:val="24"/>
                <w:lang w:eastAsia="zh-CN"/>
              </w:rPr>
              <w:t>приказ № 730 Минобрнауки России от 01 августа 2017 г.</w:t>
            </w:r>
            <w:r w:rsidRPr="0043737B">
              <w:rPr>
                <w:rFonts w:eastAsia="Times New Roman" w:cs="Times New Roman"/>
                <w:sz w:val="24"/>
                <w:szCs w:val="24"/>
                <w:lang w:eastAsia="zh-CN"/>
              </w:rPr>
              <w:t>)</w:t>
            </w: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Tr="00021EDE">
        <w:tc>
          <w:tcPr>
            <w:tcW w:w="968" w:type="pct"/>
          </w:tcPr>
          <w:p w:rsidR="00C67FA6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Составитель(и): </w:t>
            </w:r>
            <w:r w:rsidRPr="000A1895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4032" w:type="pct"/>
            <w:gridSpan w:val="3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E72035" w:rsidTr="00021EDE">
        <w:tc>
          <w:tcPr>
            <w:tcW w:w="968" w:type="pct"/>
          </w:tcPr>
          <w:p w:rsidR="00E72035" w:rsidRPr="000A1895" w:rsidRDefault="00E72035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2035" w:rsidRPr="00C67135" w:rsidRDefault="00E72035" w:rsidP="00B748E8">
            <w:pPr>
              <w:spacing w:line="276" w:lineRule="auto"/>
              <w:rPr>
                <w:rFonts w:eastAsia="Times New Roman"/>
                <w:sz w:val="24"/>
                <w:szCs w:val="24"/>
                <w:lang w:eastAsia="zh-CN"/>
              </w:rPr>
            </w:pPr>
            <w:r w:rsidRPr="00C67135">
              <w:rPr>
                <w:rFonts w:eastAsia="Times New Roman"/>
                <w:sz w:val="24"/>
                <w:szCs w:val="24"/>
                <w:lang w:eastAsia="zh-CN"/>
              </w:rPr>
              <w:t>Кандидат педагогических наук,   профессор кафедры теории и истории музыки ФМИ МГИК</w:t>
            </w:r>
          </w:p>
        </w:tc>
      </w:tr>
      <w:tr w:rsidR="00E72035" w:rsidRPr="00B27923" w:rsidTr="00021EDE">
        <w:tc>
          <w:tcPr>
            <w:tcW w:w="968" w:type="pct"/>
          </w:tcPr>
          <w:p w:rsidR="00E72035" w:rsidRPr="00B27923" w:rsidRDefault="00E72035" w:rsidP="00C67FA6">
            <w:pPr>
              <w:spacing w:after="0"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032" w:type="pct"/>
            <w:gridSpan w:val="3"/>
          </w:tcPr>
          <w:p w:rsidR="00E72035" w:rsidRPr="00C67135" w:rsidRDefault="00E72035" w:rsidP="00E72035">
            <w:pPr>
              <w:spacing w:line="276" w:lineRule="auto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C67135">
              <w:rPr>
                <w:rFonts w:eastAsia="Times New Roman"/>
                <w:b/>
                <w:sz w:val="24"/>
                <w:szCs w:val="24"/>
                <w:lang w:eastAsia="zh-CN"/>
              </w:rPr>
              <w:t>Иванченко Т.В.</w:t>
            </w: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  <w:tr w:rsidR="00C67FA6" w:rsidRPr="00B27923" w:rsidTr="00021EDE">
        <w:tc>
          <w:tcPr>
            <w:tcW w:w="5000" w:type="pct"/>
            <w:gridSpan w:val="4"/>
          </w:tcPr>
          <w:p w:rsidR="00C67FA6" w:rsidRPr="00B27923" w:rsidRDefault="00C67FA6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УТВЕРЖДЕНО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B27923">
              <w:rPr>
                <w:rFonts w:eastAsia="Times New Roman" w:cs="Times New Roman"/>
                <w:sz w:val="24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3241" w:type="pct"/>
            <w:gridSpan w:val="2"/>
          </w:tcPr>
          <w:p w:rsidR="00C67FA6" w:rsidRPr="00B27923" w:rsidRDefault="00512D4B" w:rsidP="00C67FA6">
            <w:pPr>
              <w:spacing w:after="0"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C67FA6" w:rsidRPr="00B27923" w:rsidTr="000A755E">
        <w:tc>
          <w:tcPr>
            <w:tcW w:w="1759" w:type="pct"/>
            <w:gridSpan w:val="2"/>
          </w:tcPr>
          <w:p w:rsidR="00C67FA6" w:rsidRPr="00B27923" w:rsidRDefault="00962E13" w:rsidP="00EB656E">
            <w:pPr>
              <w:spacing w:after="0"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№ 9 от «07» апреля 2022 г.</w:t>
            </w:r>
          </w:p>
        </w:tc>
        <w:tc>
          <w:tcPr>
            <w:tcW w:w="3241" w:type="pct"/>
            <w:gridSpan w:val="2"/>
          </w:tcPr>
          <w:p w:rsidR="00C67FA6" w:rsidRPr="00B27923" w:rsidRDefault="00C67FA6" w:rsidP="00C67FA6">
            <w:pPr>
              <w:spacing w:after="0" w:line="276" w:lineRule="auto"/>
              <w:jc w:val="right"/>
              <w:rPr>
                <w:rFonts w:eastAsia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72035" w:rsidRPr="00D646F7" w:rsidRDefault="00C67FA6" w:rsidP="009F5F55">
      <w:pPr>
        <w:pStyle w:val="2"/>
        <w:numPr>
          <w:ilvl w:val="0"/>
          <w:numId w:val="5"/>
        </w:numPr>
        <w:autoSpaceDE w:val="0"/>
        <w:autoSpaceDN w:val="0"/>
        <w:adjustRightInd w:val="0"/>
        <w:ind w:left="360"/>
        <w:jc w:val="both"/>
        <w:rPr>
          <w:rFonts w:eastAsia="Calibri"/>
        </w:rPr>
      </w:pPr>
      <w:r>
        <w:br w:type="page"/>
      </w:r>
      <w:bookmarkStart w:id="0" w:name="_Toc528600540"/>
      <w:bookmarkStart w:id="1" w:name="_Toc35855927"/>
      <w:bookmarkStart w:id="2" w:name="_Toc35863211"/>
      <w:bookmarkStart w:id="3" w:name="_Toc35867350"/>
      <w:r w:rsidR="00E72035" w:rsidRPr="00D646F7">
        <w:rPr>
          <w:rFonts w:eastAsia="Calibri"/>
        </w:rPr>
        <w:lastRenderedPageBreak/>
        <w:t xml:space="preserve">ПЕРЕЧЕНЬ </w:t>
      </w:r>
      <w:bookmarkEnd w:id="0"/>
      <w:r w:rsidR="00E72035" w:rsidRPr="00D646F7">
        <w:rPr>
          <w:rFonts w:eastAsia="Calibri"/>
        </w:rPr>
        <w:t xml:space="preserve"> ПЛАНИРУЕМЫХ РЕЗУЛЬТАТОВ ОБУЧЕНИЯ ПО ДИСЦИПЛИНЕ, ВКЛЮЧАЯ ЦЕЛЬ И ЗАДАЧИ ДИСЦИПЛИНЫ, ФОРМИРУЕМЫЕ КОМПЕТЕНЦИИ ПО ДИСЦИПЛИНЕ (ЗНАНИЯ, УМЕНИЯ ВЛАДЕНИЯ)</w:t>
      </w:r>
      <w:bookmarkEnd w:id="1"/>
      <w:bookmarkEnd w:id="2"/>
      <w:bookmarkEnd w:id="3"/>
    </w:p>
    <w:p w:rsidR="00E72035" w:rsidRPr="00D646F7" w:rsidRDefault="00E72035" w:rsidP="00E72035">
      <w:pPr>
        <w:spacing w:after="0" w:line="276" w:lineRule="auto"/>
        <w:ind w:firstLine="709"/>
        <w:jc w:val="both"/>
        <w:rPr>
          <w:rFonts w:eastAsia="Times New Roman" w:cs="Times New Roman"/>
          <w:b/>
          <w:szCs w:val="24"/>
          <w:lang w:eastAsia="zh-CN"/>
        </w:rPr>
      </w:pPr>
    </w:p>
    <w:p w:rsidR="00E72035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646F7">
        <w:rPr>
          <w:rFonts w:cs="Times New Roman"/>
          <w:b/>
        </w:rPr>
        <w:t>1.1.</w:t>
      </w:r>
      <w:r w:rsidRPr="00D646F7">
        <w:rPr>
          <w:rFonts w:cs="Times New Roman"/>
        </w:rPr>
        <w:t xml:space="preserve">  </w:t>
      </w:r>
      <w:r w:rsidRPr="00D646F7">
        <w:rPr>
          <w:rFonts w:cs="Times New Roman"/>
          <w:b/>
        </w:rPr>
        <w:t>Цель освоения дисциплины</w:t>
      </w:r>
      <w:r>
        <w:rPr>
          <w:rFonts w:cs="Times New Roman"/>
        </w:rPr>
        <w:t xml:space="preserve"> -</w:t>
      </w:r>
      <w:r w:rsidRPr="00D646F7">
        <w:rPr>
          <w:rFonts w:cs="Times New Roman"/>
        </w:rPr>
        <w:t xml:space="preserve"> </w:t>
      </w:r>
      <w:r w:rsidRPr="00B56B92">
        <w:rPr>
          <w:rFonts w:eastAsia="Times New Roman" w:cs="Times New Roman"/>
          <w:szCs w:val="24"/>
          <w:lang w:eastAsia="ru-RU"/>
        </w:rPr>
        <w:t>формирование высококвалифицированных бакалавров, направленное на расширение и закрепление знаний о фундаментальных закономерностях</w:t>
      </w:r>
      <w:r w:rsidRPr="00262EEE">
        <w:rPr>
          <w:rFonts w:eastAsia="Times New Roman" w:cs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262EEE">
        <w:rPr>
          <w:rFonts w:eastAsia="Times New Roman" w:cs="Times New Roman"/>
          <w:szCs w:val="24"/>
          <w:lang w:eastAsia="ru-RU"/>
        </w:rPr>
        <w:t>историко-стилистического процесса  развития гармонического языка, приобретение навыков целостного гармонического анализа музыкальных произведений, развитие навыков письменной гармонизации мелодии и баса,  развитие навыков воссоздания на фортепиано различных гармонических  структур, формирование творческих навыков в сочинении произведений в простых   формах, в различных жанрах и стилях.</w:t>
      </w:r>
    </w:p>
    <w:p w:rsidR="00E72035" w:rsidRPr="00D646F7" w:rsidRDefault="00E72035" w:rsidP="00E72035">
      <w:pPr>
        <w:spacing w:line="276" w:lineRule="auto"/>
        <w:jc w:val="both"/>
        <w:rPr>
          <w:rFonts w:cs="Times New Roman"/>
        </w:rPr>
      </w:pPr>
    </w:p>
    <w:p w:rsidR="00E72035" w:rsidRPr="00D646F7" w:rsidRDefault="00E72035" w:rsidP="00E72035">
      <w:pPr>
        <w:spacing w:line="276" w:lineRule="auto"/>
        <w:jc w:val="both"/>
      </w:pPr>
      <w:r w:rsidRPr="00D646F7">
        <w:rPr>
          <w:rFonts w:cs="Times New Roman"/>
          <w:b/>
        </w:rPr>
        <w:t>1</w:t>
      </w:r>
      <w:r w:rsidRPr="00D646F7">
        <w:rPr>
          <w:b/>
        </w:rPr>
        <w:t>.2.       Задачи:</w:t>
      </w:r>
    </w:p>
    <w:p w:rsidR="00E72035" w:rsidRPr="003809E6" w:rsidRDefault="00E72035" w:rsidP="009F5F55">
      <w:pPr>
        <w:pStyle w:val="af1"/>
        <w:numPr>
          <w:ilvl w:val="0"/>
          <w:numId w:val="13"/>
        </w:numPr>
        <w:shd w:val="clear" w:color="auto" w:fill="FFFFFF"/>
        <w:jc w:val="both"/>
      </w:pPr>
      <w:r w:rsidRPr="00D646F7">
        <w:t>.</w:t>
      </w:r>
      <w:r w:rsidRPr="003809E6">
        <w:t xml:space="preserve">Изучение </w:t>
      </w:r>
      <w:r>
        <w:rPr>
          <w:rFonts w:eastAsia="Calibri"/>
        </w:rPr>
        <w:t xml:space="preserve"> </w:t>
      </w:r>
      <w:r w:rsidRPr="00262EEE">
        <w:rPr>
          <w:lang w:eastAsia="ru-RU"/>
        </w:rPr>
        <w:t>историко-стилистического процесса  развития гармонического языка</w:t>
      </w:r>
    </w:p>
    <w:p w:rsidR="00E72035" w:rsidRPr="00D646F7" w:rsidRDefault="00E72035" w:rsidP="009F5F55">
      <w:pPr>
        <w:pStyle w:val="af1"/>
        <w:numPr>
          <w:ilvl w:val="0"/>
          <w:numId w:val="13"/>
        </w:numPr>
        <w:shd w:val="clear" w:color="auto" w:fill="FFFFFF"/>
        <w:jc w:val="both"/>
      </w:pPr>
      <w:r w:rsidRPr="00D646F7">
        <w:t xml:space="preserve">Ознакомить студентов со </w:t>
      </w:r>
      <w:r w:rsidRPr="00D646F7">
        <w:rPr>
          <w:color w:val="000000"/>
        </w:rPr>
        <w:t>специальной учебно-методической и исследовательской литературой по</w:t>
      </w:r>
      <w:r>
        <w:rPr>
          <w:color w:val="000000"/>
        </w:rPr>
        <w:t xml:space="preserve"> вопросам гармонии</w:t>
      </w:r>
    </w:p>
    <w:p w:rsidR="00E72035" w:rsidRPr="0075737B" w:rsidRDefault="00E72035" w:rsidP="009F5F55">
      <w:pPr>
        <w:pStyle w:val="af1"/>
        <w:numPr>
          <w:ilvl w:val="0"/>
          <w:numId w:val="13"/>
        </w:numPr>
        <w:shd w:val="clear" w:color="auto" w:fill="FFFFFF"/>
        <w:jc w:val="both"/>
      </w:pPr>
      <w:r w:rsidRPr="00D646F7">
        <w:rPr>
          <w:color w:val="000000"/>
        </w:rPr>
        <w:t>Р</w:t>
      </w:r>
      <w:r>
        <w:rPr>
          <w:color w:val="000000"/>
        </w:rPr>
        <w:t>азвитие навыков целостного гармонического анализа музыкальных произведений</w:t>
      </w:r>
    </w:p>
    <w:p w:rsidR="00E72035" w:rsidRDefault="00E72035" w:rsidP="009F5F55">
      <w:pPr>
        <w:pStyle w:val="af1"/>
        <w:numPr>
          <w:ilvl w:val="0"/>
          <w:numId w:val="13"/>
        </w:numPr>
        <w:shd w:val="clear" w:color="auto" w:fill="FFFFFF"/>
        <w:jc w:val="both"/>
      </w:pPr>
      <w:r>
        <w:rPr>
          <w:lang w:eastAsia="ru-RU"/>
        </w:rPr>
        <w:t>Р</w:t>
      </w:r>
      <w:r w:rsidRPr="00262EEE">
        <w:rPr>
          <w:lang w:eastAsia="ru-RU"/>
        </w:rPr>
        <w:t>азвитие навыков письменной гармо</w:t>
      </w:r>
      <w:r>
        <w:rPr>
          <w:lang w:eastAsia="ru-RU"/>
        </w:rPr>
        <w:t xml:space="preserve">низации мелодии и баса,  </w:t>
      </w:r>
      <w:r w:rsidRPr="00262EEE">
        <w:rPr>
          <w:lang w:eastAsia="ru-RU"/>
        </w:rPr>
        <w:t xml:space="preserve"> навыков воссоздания на фортепиано различных гармонических  структур,</w:t>
      </w:r>
    </w:p>
    <w:p w:rsidR="00E72035" w:rsidRPr="00D646F7" w:rsidRDefault="00E72035" w:rsidP="009F5F55">
      <w:pPr>
        <w:pStyle w:val="af1"/>
        <w:numPr>
          <w:ilvl w:val="0"/>
          <w:numId w:val="13"/>
        </w:numPr>
        <w:jc w:val="both"/>
        <w:rPr>
          <w:lang w:eastAsia="ru-RU"/>
        </w:rPr>
      </w:pPr>
      <w:r>
        <w:rPr>
          <w:lang w:eastAsia="ru-RU"/>
        </w:rPr>
        <w:t>Ф</w:t>
      </w:r>
      <w:r w:rsidRPr="0075737B">
        <w:rPr>
          <w:lang w:eastAsia="ru-RU"/>
        </w:rPr>
        <w:t>ормирование творческих навыков в сочинении произведений в простых   формах, в различных жанрах и стилях.</w:t>
      </w:r>
    </w:p>
    <w:p w:rsidR="00E72035" w:rsidRPr="003C5B02" w:rsidRDefault="00E72035" w:rsidP="009F5F55">
      <w:pPr>
        <w:pStyle w:val="af1"/>
        <w:numPr>
          <w:ilvl w:val="0"/>
          <w:numId w:val="13"/>
        </w:numPr>
        <w:rPr>
          <w:bCs/>
        </w:rPr>
      </w:pPr>
      <w:r>
        <w:rPr>
          <w:color w:val="000000"/>
        </w:rPr>
        <w:t>Подготовка специалиста, владеющего</w:t>
      </w:r>
      <w:r w:rsidRPr="003809E6">
        <w:rPr>
          <w:rFonts w:eastAsia="Calibri"/>
        </w:rPr>
        <w:t xml:space="preserve"> </w:t>
      </w:r>
      <w:r w:rsidRPr="00714334">
        <w:rPr>
          <w:rFonts w:eastAsia="Calibri"/>
        </w:rPr>
        <w:t>проф</w:t>
      </w:r>
      <w:r>
        <w:rPr>
          <w:rFonts w:eastAsia="Calibri"/>
        </w:rPr>
        <w:t>ессиональными знаниями</w:t>
      </w:r>
      <w:r w:rsidRPr="00714334">
        <w:rPr>
          <w:rFonts w:eastAsia="Calibri"/>
        </w:rPr>
        <w:t xml:space="preserve"> </w:t>
      </w:r>
      <w:r>
        <w:rPr>
          <w:rFonts w:eastAsia="Calibri"/>
        </w:rPr>
        <w:t>в области гармонии для будущей педагогической деятельности</w:t>
      </w:r>
    </w:p>
    <w:p w:rsidR="00E72035" w:rsidRPr="00262EEE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Default="00E72035" w:rsidP="00E72035">
      <w:pPr>
        <w:spacing w:after="0" w:line="276" w:lineRule="auto"/>
        <w:ind w:firstLine="709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714334">
        <w:rPr>
          <w:rFonts w:eastAsia="Times New Roman" w:cs="Times New Roman"/>
          <w:b/>
          <w:bCs/>
          <w:szCs w:val="24"/>
          <w:lang w:eastAsia="zh-CN"/>
        </w:rPr>
        <w:t xml:space="preserve">Дисциплина направлена на формирование следующих компетенций выпускника: </w:t>
      </w:r>
    </w:p>
    <w:p w:rsidR="00E72035" w:rsidRPr="003C5B02" w:rsidRDefault="00E72035" w:rsidP="00E72035">
      <w:pPr>
        <w:spacing w:after="0" w:line="276" w:lineRule="auto"/>
        <w:ind w:firstLine="709"/>
        <w:jc w:val="both"/>
        <w:rPr>
          <w:rFonts w:eastAsia="Times New Roman" w:cs="Times New Roman"/>
          <w:bCs/>
          <w:szCs w:val="24"/>
          <w:lang w:eastAsia="zh-CN"/>
        </w:rPr>
      </w:pPr>
      <w:r>
        <w:rPr>
          <w:rFonts w:eastAsia="Times New Roman" w:cs="Times New Roman"/>
          <w:b/>
          <w:bCs/>
          <w:szCs w:val="24"/>
          <w:lang w:eastAsia="zh-CN"/>
        </w:rPr>
        <w:t xml:space="preserve">                                                                                                                      </w:t>
      </w:r>
      <w:r w:rsidRPr="003C5B02">
        <w:rPr>
          <w:rFonts w:eastAsia="Times New Roman" w:cs="Times New Roman"/>
          <w:bCs/>
          <w:szCs w:val="24"/>
          <w:lang w:eastAsia="zh-CN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9"/>
        <w:gridCol w:w="8006"/>
      </w:tblGrid>
      <w:tr w:rsidR="00E72035" w:rsidRPr="0057625E" w:rsidTr="00B748E8">
        <w:tc>
          <w:tcPr>
            <w:tcW w:w="1339" w:type="dxa"/>
            <w:shd w:val="clear" w:color="auto" w:fill="auto"/>
          </w:tcPr>
          <w:p w:rsidR="00E72035" w:rsidRPr="0057625E" w:rsidRDefault="00E72035" w:rsidP="00B748E8">
            <w:pPr>
              <w:spacing w:after="200" w:line="276" w:lineRule="auto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  <w:r w:rsidRPr="0057625E">
              <w:rPr>
                <w:rFonts w:eastAsia="Times New Roman" w:cs="Times New Roman"/>
                <w:b/>
                <w:bCs/>
                <w:lang w:eastAsia="ru-RU"/>
              </w:rPr>
              <w:t>ОПК - 1</w:t>
            </w:r>
          </w:p>
        </w:tc>
        <w:tc>
          <w:tcPr>
            <w:tcW w:w="8006" w:type="dxa"/>
            <w:shd w:val="clear" w:color="auto" w:fill="auto"/>
          </w:tcPr>
          <w:p w:rsidR="00E72035" w:rsidRPr="0057625E" w:rsidRDefault="00E72035" w:rsidP="00B748E8">
            <w:pPr>
              <w:spacing w:after="200" w:line="276" w:lineRule="auto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 особенностях музыкального искусства</w:t>
            </w: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72035" w:rsidRPr="0057625E" w:rsidTr="00B748E8">
        <w:tc>
          <w:tcPr>
            <w:tcW w:w="1339" w:type="dxa"/>
            <w:shd w:val="clear" w:color="auto" w:fill="auto"/>
          </w:tcPr>
          <w:p w:rsidR="00E72035" w:rsidRPr="0057625E" w:rsidRDefault="00E72035" w:rsidP="00B748E8">
            <w:pPr>
              <w:spacing w:after="200" w:line="276" w:lineRule="auto"/>
              <w:jc w:val="both"/>
              <w:rPr>
                <w:rFonts w:eastAsia="Times New Roman" w:cs="Times New Roman"/>
                <w:b/>
                <w:bCs/>
                <w:lang w:eastAsia="ru-RU"/>
              </w:rPr>
            </w:pPr>
            <w:r w:rsidRPr="0057625E">
              <w:rPr>
                <w:rFonts w:eastAsia="Times New Roman" w:cs="Times New Roman"/>
                <w:b/>
                <w:bCs/>
                <w:lang w:eastAsia="ru-RU"/>
              </w:rPr>
              <w:t>ОПК – 6</w:t>
            </w:r>
          </w:p>
        </w:tc>
        <w:tc>
          <w:tcPr>
            <w:tcW w:w="8006" w:type="dxa"/>
            <w:shd w:val="clear" w:color="auto" w:fill="auto"/>
          </w:tcPr>
          <w:p w:rsidR="00E72035" w:rsidRPr="0057625E" w:rsidRDefault="00E72035" w:rsidP="00B748E8">
            <w:pPr>
              <w:spacing w:after="200" w:line="276" w:lineRule="auto"/>
              <w:jc w:val="both"/>
              <w:rPr>
                <w:rFonts w:eastAsia="Times New Roman" w:cs="Times New Roman"/>
                <w:lang w:eastAsia="ru-RU"/>
              </w:rPr>
            </w:pPr>
            <w:r w:rsidRPr="0057625E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E72035" w:rsidRPr="00714334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b/>
          <w:i/>
          <w:szCs w:val="24"/>
          <w:lang w:eastAsia="zh-CN"/>
        </w:rPr>
        <w:t>Перечень планируемых результатов обучения по дисциплине</w:t>
      </w:r>
      <w:r w:rsidRPr="00714334">
        <w:rPr>
          <w:rFonts w:eastAsia="Times New Roman" w:cs="Times New Roman"/>
          <w:szCs w:val="24"/>
          <w:lang w:eastAsia="zh-CN"/>
        </w:rPr>
        <w:t>, соотнесенные с планируемыми результатами освоения образовательной программы:</w:t>
      </w:r>
    </w:p>
    <w:p w:rsidR="00E72035" w:rsidRDefault="00E72035" w:rsidP="00E72035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                                                                                                                          Таблица 2</w:t>
      </w:r>
    </w:p>
    <w:p w:rsidR="00E72035" w:rsidRDefault="00E72035" w:rsidP="00E72035">
      <w:pPr>
        <w:tabs>
          <w:tab w:val="left" w:pos="851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tbl>
      <w:tblPr>
        <w:tblW w:w="74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5"/>
        <w:gridCol w:w="2355"/>
        <w:gridCol w:w="1279"/>
        <w:gridCol w:w="4783"/>
        <w:gridCol w:w="4783"/>
      </w:tblGrid>
      <w:tr w:rsidR="00E72035" w:rsidRPr="00617AE7" w:rsidTr="00B748E8">
        <w:trPr>
          <w:trHeight w:val="501"/>
        </w:trPr>
        <w:tc>
          <w:tcPr>
            <w:tcW w:w="402" w:type="pct"/>
            <w:vMerge w:val="restart"/>
            <w:shd w:val="clear" w:color="000000" w:fill="FFFFFF"/>
          </w:tcPr>
          <w:p w:rsidR="00E72035" w:rsidRPr="00617AE7" w:rsidRDefault="00E72035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17AE7">
              <w:rPr>
                <w:rFonts w:eastAsia="Times New Roman" w:cs="Times New Roman"/>
                <w:b/>
                <w:bCs/>
                <w:lang w:eastAsia="ru-RU"/>
              </w:rPr>
              <w:t>ОПК - 1</w:t>
            </w:r>
          </w:p>
        </w:tc>
        <w:tc>
          <w:tcPr>
            <w:tcW w:w="820" w:type="pct"/>
            <w:vMerge w:val="restart"/>
            <w:shd w:val="clear" w:color="auto" w:fill="auto"/>
          </w:tcPr>
          <w:p w:rsidR="00E72035" w:rsidRPr="00617AE7" w:rsidRDefault="00E72035" w:rsidP="00B74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</w:t>
            </w:r>
          </w:p>
        </w:tc>
        <w:tc>
          <w:tcPr>
            <w:tcW w:w="445" w:type="pct"/>
            <w:shd w:val="clear" w:color="000000" w:fill="FFFFFF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1666" w:type="pct"/>
            <w:vAlign w:val="center"/>
          </w:tcPr>
          <w:p w:rsidR="00E72035" w:rsidRPr="00617AE7" w:rsidRDefault="00E72035" w:rsidP="00B748E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color w:val="000000"/>
                <w:sz w:val="20"/>
                <w:szCs w:val="20"/>
              </w:rPr>
              <w:t>– характеристику гармонического языка, его составных частей</w:t>
            </w:r>
          </w:p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Calibri" w:cs="Times New Roman"/>
                <w:sz w:val="20"/>
                <w:szCs w:val="20"/>
              </w:rPr>
              <w:t>-основные принципы связи элементов музыкального языка: гармонии. мелодии, фактуры, лада, тональности, ритмики, тембра</w:t>
            </w:r>
          </w:p>
        </w:tc>
        <w:tc>
          <w:tcPr>
            <w:tcW w:w="1666" w:type="pct"/>
            <w:vMerge w:val="restart"/>
            <w:tcBorders>
              <w:top w:val="nil"/>
            </w:tcBorders>
            <w:shd w:val="clear" w:color="auto" w:fill="auto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E72035" w:rsidRPr="00617AE7" w:rsidTr="00B748E8">
        <w:trPr>
          <w:trHeight w:val="416"/>
        </w:trPr>
        <w:tc>
          <w:tcPr>
            <w:tcW w:w="402" w:type="pct"/>
            <w:vMerge/>
            <w:shd w:val="clear" w:color="000000" w:fill="FFFFFF"/>
          </w:tcPr>
          <w:p w:rsidR="00E72035" w:rsidRPr="00617AE7" w:rsidRDefault="00E72035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shd w:val="clear" w:color="000000" w:fill="FFFFFF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1666" w:type="pct"/>
            <w:vAlign w:val="center"/>
          </w:tcPr>
          <w:p w:rsidR="00E72035" w:rsidRPr="00617AE7" w:rsidRDefault="00E72035" w:rsidP="00B748E8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17AE7">
              <w:rPr>
                <w:rFonts w:eastAsia="Calibri" w:cs="Times New Roman"/>
                <w:sz w:val="20"/>
                <w:szCs w:val="20"/>
              </w:rPr>
              <w:t>- анализировать и строить элементы традиционных гармонических структур</w:t>
            </w:r>
          </w:p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Calibri" w:cs="Times New Roman"/>
                <w:sz w:val="20"/>
                <w:szCs w:val="20"/>
              </w:rPr>
              <w:t>- анализировать и строить элементы современных гармонических структур</w:t>
            </w:r>
          </w:p>
        </w:tc>
        <w:tc>
          <w:tcPr>
            <w:tcW w:w="1666" w:type="pct"/>
            <w:vMerge/>
            <w:shd w:val="clear" w:color="auto" w:fill="auto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E72035" w:rsidRPr="00617AE7" w:rsidTr="00B748E8">
        <w:trPr>
          <w:trHeight w:val="749"/>
        </w:trPr>
        <w:tc>
          <w:tcPr>
            <w:tcW w:w="402" w:type="pct"/>
            <w:vMerge/>
            <w:shd w:val="clear" w:color="000000" w:fill="FFFFFF"/>
          </w:tcPr>
          <w:p w:rsidR="00E72035" w:rsidRPr="00617AE7" w:rsidRDefault="00E72035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820" w:type="pct"/>
            <w:vMerge/>
            <w:vAlign w:val="center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shd w:val="clear" w:color="000000" w:fill="FFFFFF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1666" w:type="pct"/>
            <w:vAlign w:val="center"/>
          </w:tcPr>
          <w:p w:rsidR="00E72035" w:rsidRPr="00617AE7" w:rsidRDefault="00E72035" w:rsidP="00B748E8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color w:val="000000"/>
                <w:sz w:val="20"/>
                <w:szCs w:val="20"/>
              </w:rPr>
              <w:t>-приемами игры различных упражнений по гармонии на фортепиано</w:t>
            </w:r>
          </w:p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Calibri" w:cs="Times New Roman"/>
                <w:sz w:val="20"/>
                <w:szCs w:val="20"/>
              </w:rPr>
              <w:t>- профессиональной терминологией</w:t>
            </w:r>
          </w:p>
        </w:tc>
        <w:tc>
          <w:tcPr>
            <w:tcW w:w="1666" w:type="pct"/>
            <w:vMerge/>
            <w:shd w:val="clear" w:color="auto" w:fill="auto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E72035" w:rsidRPr="00617AE7" w:rsidTr="00B748E8">
        <w:trPr>
          <w:trHeight w:val="811"/>
        </w:trPr>
        <w:tc>
          <w:tcPr>
            <w:tcW w:w="402" w:type="pct"/>
            <w:vMerge w:val="restart"/>
            <w:shd w:val="clear" w:color="000000" w:fill="FFFFFF"/>
            <w:hideMark/>
          </w:tcPr>
          <w:p w:rsidR="00E72035" w:rsidRPr="00617AE7" w:rsidRDefault="00E72035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17AE7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ОПК-6</w:t>
            </w:r>
          </w:p>
          <w:p w:rsidR="00E72035" w:rsidRPr="00617AE7" w:rsidRDefault="00E72035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  <w:r w:rsidRPr="00617AE7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  <w:p w:rsidR="00E72035" w:rsidRPr="00617AE7" w:rsidRDefault="00E72035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617AE7">
              <w:rPr>
                <w:rFonts w:eastAsia="Times New Roman" w:cs="Times New Roman"/>
                <w:b/>
                <w:bCs/>
                <w:color w:val="FFFFFF"/>
                <w:szCs w:val="24"/>
              </w:rPr>
              <w:t>ОПК-2</w:t>
            </w:r>
          </w:p>
        </w:tc>
        <w:tc>
          <w:tcPr>
            <w:tcW w:w="820" w:type="pct"/>
            <w:vMerge w:val="restart"/>
            <w:shd w:val="clear" w:color="000000" w:fill="FFFFFF"/>
          </w:tcPr>
          <w:p w:rsidR="00E72035" w:rsidRPr="00617AE7" w:rsidRDefault="00E72035" w:rsidP="00B748E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sz w:val="20"/>
                <w:szCs w:val="20"/>
                <w:lang w:eastAsia="ru-RU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445" w:type="pct"/>
            <w:shd w:val="clear" w:color="000000" w:fill="FFFFFF"/>
            <w:hideMark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Знать</w:t>
            </w:r>
          </w:p>
        </w:tc>
        <w:tc>
          <w:tcPr>
            <w:tcW w:w="1666" w:type="pct"/>
          </w:tcPr>
          <w:p w:rsidR="00E72035" w:rsidRPr="00617AE7" w:rsidRDefault="00E72035" w:rsidP="00B748E8">
            <w:pPr>
              <w:jc w:val="both"/>
              <w:rPr>
                <w:rFonts w:cs="Times New Roman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 xml:space="preserve"> – способы   записи  элементов гармонического языка в нотном тексте, используя внутренний слух</w:t>
            </w:r>
          </w:p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>-принципы гармонической организации музыкального произведения,  выразительные средства гармонии, используя внутренний слух</w:t>
            </w:r>
          </w:p>
        </w:tc>
        <w:tc>
          <w:tcPr>
            <w:tcW w:w="1666" w:type="pct"/>
            <w:vMerge/>
            <w:shd w:val="clear" w:color="auto" w:fill="auto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E72035" w:rsidRPr="00617AE7" w:rsidTr="00B748E8">
        <w:trPr>
          <w:trHeight w:val="416"/>
        </w:trPr>
        <w:tc>
          <w:tcPr>
            <w:tcW w:w="402" w:type="pct"/>
            <w:vMerge/>
            <w:shd w:val="clear" w:color="000000" w:fill="FFFFFF"/>
            <w:hideMark/>
          </w:tcPr>
          <w:p w:rsidR="00E72035" w:rsidRPr="00617AE7" w:rsidRDefault="00E72035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820" w:type="pct"/>
            <w:vMerge/>
            <w:vAlign w:val="center"/>
            <w:hideMark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shd w:val="clear" w:color="000000" w:fill="FFFFFF"/>
            <w:hideMark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Уметь</w:t>
            </w:r>
          </w:p>
        </w:tc>
        <w:tc>
          <w:tcPr>
            <w:tcW w:w="1666" w:type="pct"/>
          </w:tcPr>
          <w:p w:rsidR="00E72035" w:rsidRPr="00617AE7" w:rsidRDefault="00E72035" w:rsidP="00B748E8">
            <w:pPr>
              <w:jc w:val="both"/>
              <w:rPr>
                <w:rFonts w:cs="Times New Roman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 xml:space="preserve">–записывать музыкально-гармонический материал нотами </w:t>
            </w:r>
          </w:p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>- анализировать музыкальное произведение во всей совокупности составляющих его компонентов, гармонического развития, опираясь на представления, сформированные внутренним слухом;</w:t>
            </w:r>
          </w:p>
        </w:tc>
        <w:tc>
          <w:tcPr>
            <w:tcW w:w="1666" w:type="pct"/>
            <w:vMerge/>
            <w:shd w:val="clear" w:color="auto" w:fill="auto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E72035" w:rsidRPr="00617AE7" w:rsidTr="00B748E8">
        <w:trPr>
          <w:trHeight w:val="641"/>
        </w:trPr>
        <w:tc>
          <w:tcPr>
            <w:tcW w:w="402" w:type="pct"/>
            <w:vMerge/>
            <w:shd w:val="clear" w:color="000000" w:fill="FFFFFF"/>
            <w:hideMark/>
          </w:tcPr>
          <w:p w:rsidR="00E72035" w:rsidRPr="00617AE7" w:rsidRDefault="00E72035" w:rsidP="00B748E8">
            <w:pPr>
              <w:spacing w:after="0" w:line="276" w:lineRule="auto"/>
              <w:rPr>
                <w:rFonts w:eastAsia="Times New Roman" w:cs="Times New Roman"/>
                <w:b/>
                <w:bCs/>
                <w:color w:val="FFFFFF"/>
                <w:szCs w:val="24"/>
              </w:rPr>
            </w:pPr>
          </w:p>
        </w:tc>
        <w:tc>
          <w:tcPr>
            <w:tcW w:w="820" w:type="pct"/>
            <w:vMerge/>
            <w:vAlign w:val="center"/>
            <w:hideMark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45" w:type="pct"/>
            <w:shd w:val="clear" w:color="000000" w:fill="FFFFFF"/>
            <w:hideMark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eastAsia="Times New Roman" w:cs="Times New Roman"/>
                <w:color w:val="000000"/>
                <w:sz w:val="20"/>
                <w:szCs w:val="20"/>
              </w:rPr>
              <w:t>Владеть</w:t>
            </w:r>
          </w:p>
        </w:tc>
        <w:tc>
          <w:tcPr>
            <w:tcW w:w="1666" w:type="pct"/>
          </w:tcPr>
          <w:p w:rsidR="00E72035" w:rsidRPr="00617AE7" w:rsidRDefault="00E72035" w:rsidP="00B748E8">
            <w:pPr>
              <w:jc w:val="both"/>
              <w:rPr>
                <w:rFonts w:cs="Times New Roman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>- знаниями о тональной и атональной гармонических системах с опорой на нотный текст, постигаемый внутренним слухом</w:t>
            </w:r>
          </w:p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17AE7">
              <w:rPr>
                <w:rFonts w:cs="Times New Roman"/>
                <w:sz w:val="20"/>
                <w:szCs w:val="20"/>
              </w:rPr>
              <w:t>-навыками гармонического анализа музыкальной композиции с опорой на нотный текст, постигаемый внутренним слухом</w:t>
            </w:r>
          </w:p>
        </w:tc>
        <w:tc>
          <w:tcPr>
            <w:tcW w:w="1666" w:type="pct"/>
            <w:vMerge/>
            <w:shd w:val="clear" w:color="auto" w:fill="auto"/>
          </w:tcPr>
          <w:p w:rsidR="00E72035" w:rsidRPr="00617AE7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72035" w:rsidRPr="00617AE7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617AE7">
        <w:rPr>
          <w:rFonts w:eastAsia="Calibri" w:cs="Times New Roman"/>
          <w:b/>
          <w:szCs w:val="24"/>
          <w:lang w:eastAsia="ru-RU"/>
        </w:rPr>
        <w:t xml:space="preserve">        </w:t>
      </w:r>
    </w:p>
    <w:p w:rsidR="00E72035" w:rsidRDefault="00E72035" w:rsidP="00E72035">
      <w:pPr>
        <w:keepNext/>
        <w:spacing w:after="0" w:line="240" w:lineRule="auto"/>
        <w:ind w:left="360"/>
        <w:outlineLvl w:val="1"/>
        <w:rPr>
          <w:rFonts w:eastAsia="Arial Unicode MS" w:cs="Times New Roman"/>
          <w:b/>
          <w:bCs/>
          <w:szCs w:val="24"/>
          <w:lang w:eastAsia="zh-CN"/>
        </w:rPr>
      </w:pPr>
      <w:r w:rsidRPr="00617AE7">
        <w:rPr>
          <w:rFonts w:eastAsia="Times New Roman" w:cs="Times New Roman"/>
          <w:b/>
          <w:szCs w:val="24"/>
          <w:lang w:eastAsia="ru-RU"/>
        </w:rPr>
        <w:t xml:space="preserve">2. </w:t>
      </w:r>
      <w:bookmarkStart w:id="4" w:name="_Toc533578819"/>
      <w:r w:rsidRPr="00714334">
        <w:rPr>
          <w:rFonts w:eastAsia="Arial Unicode MS" w:cs="Times New Roman"/>
          <w:b/>
          <w:bCs/>
          <w:szCs w:val="24"/>
          <w:lang w:eastAsia="zh-CN"/>
        </w:rPr>
        <w:t>МЕСТО ДИСЦИПЛИНЫ В СТРУКТУРЕ ОПОП ВО</w:t>
      </w:r>
      <w:bookmarkEnd w:id="4"/>
    </w:p>
    <w:p w:rsidR="00E72035" w:rsidRDefault="00E72035" w:rsidP="00E72035">
      <w:pPr>
        <w:keepNext/>
        <w:spacing w:after="0" w:line="240" w:lineRule="auto"/>
        <w:ind w:left="360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E72035" w:rsidRPr="00327001" w:rsidRDefault="00E72035" w:rsidP="00E72035">
      <w:pPr>
        <w:tabs>
          <w:tab w:val="right" w:leader="underscore" w:pos="8505"/>
        </w:tabs>
        <w:spacing w:after="0" w:line="240" w:lineRule="auto"/>
        <w:rPr>
          <w:rFonts w:eastAsia="Times New Roman"/>
          <w:b/>
          <w:bCs/>
          <w:szCs w:val="24"/>
          <w:lang w:eastAsia="ru-RU"/>
        </w:rPr>
      </w:pPr>
      <w:r>
        <w:rPr>
          <w:rFonts w:eastAsia="Times New Roman" w:cs="Times New Roman"/>
          <w:lang w:eastAsia="ru-RU"/>
        </w:rPr>
        <w:t xml:space="preserve">        Дисциплина «Гармония</w:t>
      </w:r>
      <w:r w:rsidRPr="0057625E">
        <w:rPr>
          <w:rFonts w:eastAsia="Times New Roman" w:cs="Times New Roman"/>
          <w:lang w:eastAsia="ru-RU"/>
        </w:rPr>
        <w:t>» относится к Обязательной части программы</w:t>
      </w:r>
      <w:r>
        <w:rPr>
          <w:rFonts w:eastAsia="Times New Roman" w:cs="Times New Roman"/>
          <w:lang w:eastAsia="ru-RU"/>
        </w:rPr>
        <w:t xml:space="preserve"> </w:t>
      </w:r>
      <w:r w:rsidR="00082AAC">
        <w:rPr>
          <w:rFonts w:eastAsia="Times New Roman"/>
          <w:b/>
          <w:bCs/>
          <w:szCs w:val="24"/>
          <w:lang w:eastAsia="ru-RU"/>
        </w:rPr>
        <w:t>53.03.02</w:t>
      </w:r>
      <w:r>
        <w:rPr>
          <w:rFonts w:eastAsia="Times New Roman"/>
          <w:b/>
          <w:bCs/>
          <w:szCs w:val="24"/>
          <w:lang w:eastAsia="ru-RU"/>
        </w:rPr>
        <w:t xml:space="preserve"> </w:t>
      </w:r>
      <w:r w:rsidR="00440C03">
        <w:rPr>
          <w:rFonts w:eastAsia="Times New Roman"/>
          <w:b/>
          <w:bCs/>
          <w:szCs w:val="24"/>
          <w:lang w:eastAsia="ru-RU"/>
        </w:rPr>
        <w:t>«Музыкально-инструментальное искусство»</w:t>
      </w:r>
      <w:r>
        <w:rPr>
          <w:rFonts w:eastAsia="Times New Roman"/>
          <w:b/>
          <w:bCs/>
          <w:szCs w:val="24"/>
          <w:lang w:eastAsia="ru-RU"/>
        </w:rPr>
        <w:t>, профиль – Дирижирование оркестром духовых инструментов</w:t>
      </w:r>
    </w:p>
    <w:p w:rsidR="00E72035" w:rsidRPr="00FC509A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lang w:eastAsia="ru-RU"/>
        </w:rPr>
        <w:t xml:space="preserve">      </w:t>
      </w:r>
      <w:r w:rsidRPr="0057625E">
        <w:rPr>
          <w:rFonts w:eastAsia="Times New Roman" w:cs="Times New Roman"/>
          <w:lang w:eastAsia="ru-RU"/>
        </w:rPr>
        <w:t xml:space="preserve">Изучение дисциплины идет параллельно с освоением дисциплин </w:t>
      </w:r>
      <w:r>
        <w:rPr>
          <w:rFonts w:eastAsia="Times New Roman" w:cs="Times New Roman"/>
          <w:lang w:eastAsia="ru-RU"/>
        </w:rPr>
        <w:t xml:space="preserve"> </w:t>
      </w:r>
      <w:r w:rsidRPr="0057625E">
        <w:rPr>
          <w:rFonts w:eastAsia="Times New Roman" w:cs="Times New Roman"/>
          <w:lang w:eastAsia="ru-RU"/>
        </w:rPr>
        <w:t xml:space="preserve"> гуманитарного, социального, экономическог</w:t>
      </w:r>
      <w:r>
        <w:rPr>
          <w:rFonts w:eastAsia="Times New Roman" w:cs="Times New Roman"/>
          <w:lang w:eastAsia="ru-RU"/>
        </w:rPr>
        <w:t>о цикла</w:t>
      </w:r>
      <w:r w:rsidRPr="0057625E">
        <w:rPr>
          <w:rFonts w:eastAsia="Times New Roman" w:cs="Times New Roman"/>
          <w:lang w:eastAsia="ru-RU"/>
        </w:rPr>
        <w:t xml:space="preserve"> – исто</w:t>
      </w:r>
      <w:r>
        <w:rPr>
          <w:rFonts w:eastAsia="Times New Roman" w:cs="Times New Roman"/>
          <w:lang w:eastAsia="ru-RU"/>
        </w:rPr>
        <w:t>рии, эстетики</w:t>
      </w:r>
      <w:r w:rsidRPr="0057625E">
        <w:rPr>
          <w:rFonts w:eastAsia="Times New Roman" w:cs="Times New Roman"/>
          <w:lang w:eastAsia="ru-RU"/>
        </w:rPr>
        <w:t xml:space="preserve">, философии, истории искусств, </w:t>
      </w:r>
      <w:r>
        <w:rPr>
          <w:rFonts w:eastAsia="Times New Roman" w:cs="Times New Roman"/>
          <w:lang w:eastAsia="ru-RU"/>
        </w:rPr>
        <w:t xml:space="preserve"> </w:t>
      </w:r>
      <w:r w:rsidRPr="0057625E">
        <w:rPr>
          <w:rFonts w:eastAsia="Times New Roman" w:cs="Times New Roman"/>
          <w:lang w:eastAsia="ru-RU"/>
        </w:rPr>
        <w:t xml:space="preserve"> истории и теории искусства, педагогики и психологии, музыкальной педагогики и</w:t>
      </w:r>
      <w:r>
        <w:rPr>
          <w:rFonts w:eastAsia="Times New Roman" w:cs="Times New Roman"/>
          <w:lang w:eastAsia="ru-RU"/>
        </w:rPr>
        <w:t xml:space="preserve"> психологии. </w:t>
      </w:r>
      <w:r w:rsidRPr="0057625E">
        <w:rPr>
          <w:rFonts w:eastAsia="Times New Roman" w:cs="Times New Roman"/>
          <w:lang w:eastAsia="ru-RU"/>
        </w:rPr>
        <w:t xml:space="preserve"> </w:t>
      </w:r>
    </w:p>
    <w:p w:rsidR="00E72035" w:rsidRPr="00D41DFF" w:rsidRDefault="00E72035" w:rsidP="00E72035">
      <w:pPr>
        <w:spacing w:after="0" w:line="240" w:lineRule="auto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     </w:t>
      </w:r>
      <w:r w:rsidRPr="00714334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 xml:space="preserve"> </w:t>
      </w:r>
      <w:r w:rsidRPr="00714334">
        <w:rPr>
          <w:rFonts w:eastAsia="Calibri" w:cs="Times New Roman"/>
          <w:szCs w:val="24"/>
        </w:rPr>
        <w:t>Освоение данной дисциплины я</w:t>
      </w:r>
      <w:r>
        <w:rPr>
          <w:rFonts w:eastAsia="Calibri" w:cs="Times New Roman"/>
          <w:szCs w:val="24"/>
        </w:rPr>
        <w:t>вляется основой для</w:t>
      </w:r>
      <w:r w:rsidRPr="00714334">
        <w:rPr>
          <w:rFonts w:eastAsia="Calibri" w:cs="Times New Roman"/>
          <w:szCs w:val="24"/>
        </w:rPr>
        <w:t xml:space="preserve"> изучения дисциплин   общепрофессионального </w:t>
      </w:r>
      <w:r>
        <w:rPr>
          <w:rFonts w:eastAsia="Calibri" w:cs="Times New Roman"/>
          <w:szCs w:val="24"/>
        </w:rPr>
        <w:t xml:space="preserve"> и профессионального </w:t>
      </w:r>
      <w:r w:rsidRPr="00714334">
        <w:rPr>
          <w:rFonts w:eastAsia="Calibri" w:cs="Times New Roman"/>
          <w:szCs w:val="24"/>
        </w:rPr>
        <w:t>цикла:</w:t>
      </w:r>
      <w:r>
        <w:rPr>
          <w:rFonts w:eastAsia="Calibri" w:cs="Times New Roman"/>
          <w:szCs w:val="24"/>
        </w:rPr>
        <w:t xml:space="preserve"> </w:t>
      </w:r>
      <w:r w:rsidRPr="00714334">
        <w:rPr>
          <w:rFonts w:eastAsia="Calibri" w:cs="Times New Roman"/>
          <w:szCs w:val="24"/>
        </w:rPr>
        <w:t xml:space="preserve">анализа музыкальной формы, </w:t>
      </w:r>
      <w:r>
        <w:rPr>
          <w:rFonts w:eastAsia="Calibri" w:cs="Times New Roman"/>
          <w:szCs w:val="24"/>
        </w:rPr>
        <w:t xml:space="preserve">сольфеджио, </w:t>
      </w:r>
      <w:r w:rsidRPr="0057625E">
        <w:rPr>
          <w:rFonts w:eastAsia="Times New Roman" w:cs="Times New Roman"/>
          <w:lang w:eastAsia="ru-RU"/>
        </w:rPr>
        <w:t xml:space="preserve">фортепиано, </w:t>
      </w:r>
      <w:r>
        <w:rPr>
          <w:rFonts w:eastAsia="Calibri" w:cs="Times New Roman"/>
          <w:szCs w:val="24"/>
        </w:rPr>
        <w:t xml:space="preserve"> </w:t>
      </w:r>
      <w:r>
        <w:rPr>
          <w:rFonts w:eastAsia="Times New Roman" w:cs="Times New Roman"/>
          <w:lang w:eastAsia="ru-RU"/>
        </w:rPr>
        <w:t>истории музыки (зарубежная, отечественная, музыка второй половины ХХ-начала ХХ1вв)</w:t>
      </w:r>
      <w:r>
        <w:rPr>
          <w:rFonts w:eastAsia="Calibri" w:cs="Times New Roman"/>
          <w:szCs w:val="24"/>
        </w:rPr>
        <w:t>, сольфеджио; для</w:t>
      </w:r>
      <w:r w:rsidRPr="00714334">
        <w:rPr>
          <w:rFonts w:eastAsia="Calibri" w:cs="Times New Roman"/>
          <w:szCs w:val="24"/>
        </w:rPr>
        <w:t xml:space="preserve"> прохождения практики (педагогической</w:t>
      </w:r>
      <w:r>
        <w:rPr>
          <w:rFonts w:eastAsia="Calibri" w:cs="Times New Roman"/>
          <w:szCs w:val="24"/>
        </w:rPr>
        <w:t>, исполнительской), подготовки к  Г</w:t>
      </w:r>
      <w:r w:rsidRPr="00714334">
        <w:rPr>
          <w:rFonts w:eastAsia="Calibri" w:cs="Times New Roman"/>
          <w:szCs w:val="24"/>
        </w:rPr>
        <w:t xml:space="preserve">осударственной </w:t>
      </w:r>
      <w:r>
        <w:rPr>
          <w:rFonts w:eastAsia="Calibri" w:cs="Times New Roman"/>
          <w:szCs w:val="24"/>
        </w:rPr>
        <w:t xml:space="preserve">итоговой </w:t>
      </w:r>
      <w:r w:rsidRPr="00714334">
        <w:rPr>
          <w:rFonts w:eastAsia="Calibri" w:cs="Times New Roman"/>
          <w:szCs w:val="24"/>
        </w:rPr>
        <w:t>аттестации.</w:t>
      </w:r>
    </w:p>
    <w:p w:rsidR="00E72035" w:rsidRPr="00122968" w:rsidRDefault="00E72035" w:rsidP="00E72035">
      <w:pPr>
        <w:spacing w:after="0"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:rsidR="00E72035" w:rsidRPr="008A34A9" w:rsidRDefault="00E72035" w:rsidP="00E72035">
      <w:pPr>
        <w:pStyle w:val="2"/>
        <w:ind w:left="360"/>
        <w:jc w:val="both"/>
        <w:rPr>
          <w:rFonts w:eastAsia="Calibri"/>
          <w:szCs w:val="22"/>
        </w:rPr>
      </w:pPr>
      <w:bookmarkStart w:id="5" w:name="_Toc35855929"/>
      <w:bookmarkStart w:id="6" w:name="_Toc35863213"/>
      <w:bookmarkStart w:id="7" w:name="_Toc35867352"/>
      <w:bookmarkStart w:id="8" w:name="_Toc532067209"/>
      <w:r>
        <w:rPr>
          <w:rFonts w:eastAsia="Calibri"/>
          <w:szCs w:val="22"/>
        </w:rPr>
        <w:t xml:space="preserve">3. </w:t>
      </w:r>
      <w:r w:rsidRPr="008A34A9">
        <w:rPr>
          <w:rFonts w:eastAsia="Calibri"/>
          <w:szCs w:val="22"/>
        </w:rPr>
        <w:t>ОБЪЕМ ДИСЦИПЛИНЫ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</w:t>
      </w:r>
      <w:bookmarkEnd w:id="5"/>
      <w:bookmarkEnd w:id="6"/>
      <w:bookmarkEnd w:id="7"/>
    </w:p>
    <w:bookmarkEnd w:id="8"/>
    <w:p w:rsidR="00E72035" w:rsidRPr="008A34A9" w:rsidRDefault="00E72035" w:rsidP="00E72035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E72035" w:rsidRPr="008A34A9" w:rsidRDefault="00E72035" w:rsidP="00E72035">
      <w:pPr>
        <w:spacing w:after="0" w:line="276" w:lineRule="auto"/>
        <w:ind w:firstLine="708"/>
        <w:rPr>
          <w:rFonts w:eastAsia="Times New Roman" w:cs="Times New Roman"/>
          <w:szCs w:val="24"/>
          <w:lang w:eastAsia="zh-CN"/>
        </w:rPr>
      </w:pPr>
      <w:r w:rsidRPr="008A34A9">
        <w:rPr>
          <w:rFonts w:eastAsia="Times New Roman" w:cs="Times New Roman"/>
          <w:szCs w:val="24"/>
          <w:lang w:eastAsia="zh-CN"/>
        </w:rPr>
        <w:t>Общая трудоемкость дисциплины составляет:</w:t>
      </w:r>
    </w:p>
    <w:p w:rsidR="00E72035" w:rsidRPr="008A34A9" w:rsidRDefault="00E72035" w:rsidP="00E72035">
      <w:pPr>
        <w:spacing w:after="0" w:line="276" w:lineRule="auto"/>
        <w:ind w:firstLine="708"/>
        <w:rPr>
          <w:rFonts w:eastAsia="Times New Roman" w:cs="Times New Roman"/>
          <w:szCs w:val="24"/>
          <w:lang w:eastAsia="zh-CN"/>
        </w:rPr>
      </w:pPr>
    </w:p>
    <w:tbl>
      <w:tblPr>
        <w:tblStyle w:val="af4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769"/>
      </w:tblGrid>
      <w:tr w:rsidR="00E72035" w:rsidRPr="008A34A9" w:rsidTr="00B748E8">
        <w:tc>
          <w:tcPr>
            <w:tcW w:w="2802" w:type="dxa"/>
          </w:tcPr>
          <w:p w:rsidR="00E72035" w:rsidRPr="008A34A9" w:rsidRDefault="00E72035" w:rsidP="00B748E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E72035" w:rsidRPr="008A34A9" w:rsidRDefault="00E72035" w:rsidP="00B748E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E72035" w:rsidRPr="008A34A9" w:rsidTr="00B748E8">
        <w:tc>
          <w:tcPr>
            <w:tcW w:w="2802" w:type="dxa"/>
          </w:tcPr>
          <w:p w:rsidR="00E72035" w:rsidRPr="008A34A9" w:rsidRDefault="00E72035" w:rsidP="00B748E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E72035" w:rsidRPr="008A34A9" w:rsidRDefault="00E72035" w:rsidP="00B748E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144</w:t>
            </w:r>
          </w:p>
        </w:tc>
      </w:tr>
      <w:tr w:rsidR="00E72035" w:rsidRPr="00715E6F" w:rsidTr="00B748E8">
        <w:tc>
          <w:tcPr>
            <w:tcW w:w="2802" w:type="dxa"/>
          </w:tcPr>
          <w:p w:rsidR="00E72035" w:rsidRPr="008A34A9" w:rsidRDefault="00E72035" w:rsidP="00B748E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8A34A9">
              <w:rPr>
                <w:rFonts w:eastAsia="Times New Roman" w:cs="Times New Roman"/>
                <w:sz w:val="24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E72035" w:rsidRPr="00715E6F" w:rsidRDefault="00E72035" w:rsidP="00B748E8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sz w:val="24"/>
                <w:szCs w:val="24"/>
                <w:lang w:eastAsia="zh-CN"/>
              </w:rPr>
              <w:t>108</w:t>
            </w:r>
          </w:p>
        </w:tc>
      </w:tr>
    </w:tbl>
    <w:p w:rsidR="00E72035" w:rsidRPr="00714334" w:rsidRDefault="00E72035" w:rsidP="00E72035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E72035" w:rsidRPr="00714334" w:rsidRDefault="00E72035" w:rsidP="00E72035">
      <w:pPr>
        <w:spacing w:after="0" w:line="276" w:lineRule="auto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E72035" w:rsidRPr="00714334" w:rsidRDefault="00E72035" w:rsidP="00E72035">
      <w:pPr>
        <w:spacing w:after="0" w:line="276" w:lineRule="auto"/>
        <w:jc w:val="right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lastRenderedPageBreak/>
        <w:t>Таблица 3</w:t>
      </w:r>
    </w:p>
    <w:tbl>
      <w:tblPr>
        <w:tblW w:w="5001" w:type="pct"/>
        <w:tblLook w:val="04A0" w:firstRow="1" w:lastRow="0" w:firstColumn="1" w:lastColumn="0" w:noHBand="0" w:noVBand="1"/>
      </w:tblPr>
      <w:tblGrid>
        <w:gridCol w:w="2758"/>
        <w:gridCol w:w="3139"/>
        <w:gridCol w:w="727"/>
        <w:gridCol w:w="324"/>
        <w:gridCol w:w="498"/>
        <w:gridCol w:w="494"/>
        <w:gridCol w:w="324"/>
        <w:gridCol w:w="324"/>
        <w:gridCol w:w="324"/>
        <w:gridCol w:w="324"/>
        <w:gridCol w:w="337"/>
      </w:tblGrid>
      <w:tr w:rsidR="00E72035" w:rsidRPr="00714334" w:rsidTr="00B748E8">
        <w:trPr>
          <w:trHeight w:val="330"/>
        </w:trPr>
        <w:tc>
          <w:tcPr>
            <w:tcW w:w="3080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3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40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семестры</w:t>
            </w:r>
          </w:p>
        </w:tc>
      </w:tr>
      <w:tr w:rsidR="00E72035" w:rsidRPr="00714334" w:rsidTr="00B748E8">
        <w:trPr>
          <w:trHeight w:val="330"/>
        </w:trPr>
        <w:tc>
          <w:tcPr>
            <w:tcW w:w="3080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E72035" w:rsidRPr="00714334" w:rsidTr="00B748E8">
        <w:trPr>
          <w:trHeight w:val="330"/>
        </w:trPr>
        <w:tc>
          <w:tcPr>
            <w:tcW w:w="308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Контактная работа обучающихся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035" w:rsidRPr="00714334" w:rsidTr="00B748E8">
        <w:trPr>
          <w:trHeight w:val="315"/>
        </w:trPr>
        <w:tc>
          <w:tcPr>
            <w:tcW w:w="3080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>в том числе: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72035" w:rsidRPr="00714334" w:rsidTr="00B748E8">
        <w:trPr>
          <w:trHeight w:val="330"/>
        </w:trPr>
        <w:tc>
          <w:tcPr>
            <w:tcW w:w="3080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Мелкогрупповые</w:t>
            </w: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5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035" w:rsidRPr="00714334" w:rsidTr="00B748E8">
        <w:trPr>
          <w:trHeight w:val="330"/>
        </w:trPr>
        <w:tc>
          <w:tcPr>
            <w:tcW w:w="308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Самостоятельная работа  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035" w:rsidRPr="00714334" w:rsidTr="00B748E8">
        <w:trPr>
          <w:trHeight w:val="315"/>
        </w:trPr>
        <w:tc>
          <w:tcPr>
            <w:tcW w:w="3080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Форма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 xml:space="preserve"> промежуточной аттестации (кр</w:t>
            </w:r>
            <w:r w:rsidRPr="00714334"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  <w:t>, экзамен)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035" w:rsidRPr="00714334" w:rsidTr="00B748E8">
        <w:trPr>
          <w:trHeight w:val="330"/>
        </w:trPr>
        <w:tc>
          <w:tcPr>
            <w:tcW w:w="3080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кр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экз</w:t>
            </w:r>
          </w:p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035" w:rsidRPr="00714334" w:rsidTr="00B748E8">
        <w:trPr>
          <w:trHeight w:val="315"/>
        </w:trPr>
        <w:tc>
          <w:tcPr>
            <w:tcW w:w="144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714334">
              <w:rPr>
                <w:rFonts w:eastAsia="Times New Roman" w:cs="Times New Roman"/>
                <w:color w:val="000000"/>
                <w:szCs w:val="24"/>
                <w:lang w:eastAsia="ru-RU"/>
              </w:rPr>
              <w:t>Общая трудоемкость</w:t>
            </w:r>
          </w:p>
        </w:tc>
        <w:tc>
          <w:tcPr>
            <w:tcW w:w="164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0E0E0"/>
            <w:vAlign w:val="center"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  144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5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2035" w:rsidRPr="00714334" w:rsidTr="00B748E8">
        <w:trPr>
          <w:trHeight w:val="330"/>
        </w:trPr>
        <w:tc>
          <w:tcPr>
            <w:tcW w:w="1441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0E0E0"/>
            <w:vAlign w:val="center"/>
            <w:hideMark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640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E0E0E0"/>
            <w:vAlign w:val="center"/>
          </w:tcPr>
          <w:p w:rsidR="00E72035" w:rsidRPr="00714334" w:rsidRDefault="00E72035" w:rsidP="00B748E8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в зачетных единицах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E72035" w:rsidRPr="00714334" w:rsidRDefault="00E72035" w:rsidP="00B748E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E72035" w:rsidRDefault="00E72035" w:rsidP="00E72035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9" w:name="_Toc533193135"/>
    </w:p>
    <w:p w:rsidR="00E72035" w:rsidRDefault="00E72035" w:rsidP="00E72035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E72035" w:rsidRPr="00714334" w:rsidRDefault="00E72035" w:rsidP="00E72035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t>4</w:t>
      </w:r>
      <w:r w:rsidRPr="00714334">
        <w:rPr>
          <w:rFonts w:eastAsia="Arial Unicode MS" w:cs="Times New Roman"/>
          <w:b/>
          <w:bCs/>
          <w:szCs w:val="24"/>
          <w:lang w:eastAsia="zh-CN"/>
        </w:rPr>
        <w:t>. СОДЕРЖАНИЕ ДИСЦИПЛИНЫ, СТРУКТУРИРОВАННОЕ ПО ТЕМАМ С УКАЗАНИЕМ ОТВЕДЕННОГО НА НИХ КОЛИЧЕСТВА АКАДЕМИЧЕСКИХ ЧАСОВ И ВИДОВ УЧЕБНЫХ ЗАНЯТИЙ</w:t>
      </w:r>
      <w:bookmarkEnd w:id="9"/>
    </w:p>
    <w:p w:rsidR="00E72035" w:rsidRPr="00714334" w:rsidRDefault="00E72035" w:rsidP="00E72035">
      <w:pPr>
        <w:spacing w:after="0" w:line="276" w:lineRule="auto"/>
        <w:ind w:left="709"/>
        <w:jc w:val="center"/>
        <w:rPr>
          <w:rFonts w:eastAsia="Times New Roman" w:cs="Times New Roman"/>
          <w:i/>
          <w:color w:val="FF0000"/>
          <w:szCs w:val="24"/>
          <w:u w:val="single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 xml:space="preserve">Форма обучения </w:t>
      </w:r>
      <w:r w:rsidRPr="00714334">
        <w:rPr>
          <w:rFonts w:eastAsia="Times New Roman" w:cs="Times New Roman"/>
          <w:b/>
          <w:szCs w:val="24"/>
          <w:u w:val="single"/>
          <w:lang w:eastAsia="zh-CN"/>
        </w:rPr>
        <w:t>очная</w:t>
      </w:r>
      <w:r w:rsidRPr="00714334">
        <w:rPr>
          <w:rFonts w:eastAsia="Times New Roman" w:cs="Times New Roman"/>
          <w:i/>
          <w:color w:val="FF0000"/>
          <w:szCs w:val="24"/>
          <w:u w:val="single"/>
          <w:lang w:eastAsia="zh-CN"/>
        </w:rPr>
        <w:t xml:space="preserve">  </w:t>
      </w:r>
    </w:p>
    <w:p w:rsidR="00E72035" w:rsidRPr="00E12F08" w:rsidRDefault="00E72035" w:rsidP="00E72035">
      <w:pPr>
        <w:spacing w:after="0" w:line="276" w:lineRule="auto"/>
        <w:ind w:left="709"/>
        <w:jc w:val="center"/>
        <w:rPr>
          <w:rFonts w:eastAsia="Times New Roman" w:cs="Times New Roman"/>
          <w:i/>
          <w:szCs w:val="24"/>
          <w:lang w:eastAsia="zh-CN"/>
        </w:rPr>
      </w:pPr>
      <w:r>
        <w:rPr>
          <w:rFonts w:eastAsia="Times New Roman" w:cs="Times New Roman"/>
          <w:i/>
          <w:szCs w:val="24"/>
          <w:lang w:eastAsia="zh-CN"/>
        </w:rPr>
        <w:t xml:space="preserve">                                                                                                                   Таблица  4</w:t>
      </w: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186"/>
        <w:gridCol w:w="473"/>
        <w:gridCol w:w="536"/>
        <w:gridCol w:w="774"/>
        <w:gridCol w:w="850"/>
        <w:gridCol w:w="284"/>
        <w:gridCol w:w="850"/>
        <w:gridCol w:w="2898"/>
      </w:tblGrid>
      <w:tr w:rsidR="00E72035" w:rsidRPr="00E12F08" w:rsidTr="00B748E8">
        <w:trPr>
          <w:trHeight w:val="131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№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п/п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Раздел</w:t>
            </w:r>
            <w:r w:rsidRPr="00E12F08">
              <w:rPr>
                <w:rFonts w:eastAsia="Times New Roman" w:cs="Times New Roman"/>
                <w:bCs/>
                <w:szCs w:val="24"/>
              </w:rPr>
              <w:br/>
              <w:t>дисциплины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Семестр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Неделя семестра</w:t>
            </w:r>
          </w:p>
        </w:tc>
        <w:tc>
          <w:tcPr>
            <w:tcW w:w="27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>Виды учебной работы, включая самостоятельную работу студентов</w:t>
            </w:r>
            <w:r w:rsidRPr="00E12F08">
              <w:rPr>
                <w:rFonts w:eastAsia="Times New Roman" w:cs="Times New Roman"/>
                <w:bCs/>
                <w:szCs w:val="24"/>
              </w:rPr>
              <w:br/>
              <w:t>и трудоемкость (в часах)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 xml:space="preserve">Формы текущего контроля успеваемости </w:t>
            </w:r>
            <w:r w:rsidRPr="00E12F08">
              <w:rPr>
                <w:rFonts w:eastAsia="Times New Roman" w:cs="Times New Roman"/>
                <w:bCs/>
                <w:i/>
                <w:szCs w:val="24"/>
              </w:rPr>
              <w:t>(по неделям семестра)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i/>
                <w:szCs w:val="24"/>
              </w:rPr>
            </w:pPr>
            <w:r w:rsidRPr="00E12F08">
              <w:rPr>
                <w:rFonts w:eastAsia="Times New Roman" w:cs="Times New Roman"/>
                <w:bCs/>
                <w:szCs w:val="24"/>
              </w:rPr>
              <w:t xml:space="preserve">Форма промежуточной аттестации </w:t>
            </w:r>
            <w:r w:rsidRPr="00E12F08">
              <w:rPr>
                <w:rFonts w:eastAsia="Times New Roman" w:cs="Times New Roman"/>
                <w:bCs/>
                <w:i/>
                <w:szCs w:val="24"/>
              </w:rPr>
              <w:t>(по семестрам)</w:t>
            </w:r>
          </w:p>
        </w:tc>
      </w:tr>
      <w:tr w:rsidR="00E72035" w:rsidRPr="00E12F08" w:rsidTr="00B748E8">
        <w:trPr>
          <w:trHeight w:val="10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ind w:left="113" w:right="113"/>
              <w:contextualSpacing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мелкогрупповые </w:t>
            </w:r>
            <w:r w:rsidRPr="00E12F08">
              <w:rPr>
                <w:rFonts w:eastAsia="Times New Roman" w:cs="Times New Roman"/>
                <w:sz w:val="16"/>
                <w:szCs w:val="16"/>
              </w:rPr>
              <w:t>занятия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28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Сам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работа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20</w:t>
            </w:r>
            <w:r w:rsidRPr="00E12F08">
              <w:rPr>
                <w:rFonts w:eastAsia="Times New Roman" w:cs="Times New Roman"/>
                <w:sz w:val="18"/>
                <w:szCs w:val="18"/>
              </w:rPr>
              <w:t>ч.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8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Интерактивные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занятия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E12F08">
              <w:rPr>
                <w:rFonts w:eastAsia="Times New Roman" w:cs="Times New Roman"/>
                <w:sz w:val="16"/>
                <w:szCs w:val="16"/>
              </w:rPr>
              <w:t>6 часов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Cs/>
                <w:szCs w:val="24"/>
              </w:rPr>
            </w:pP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Введение. Цель и задачи курса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F6CAC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2F6CAC">
              <w:rPr>
                <w:rFonts w:eastAsia="Times New Roman" w:cs="Times New Roman"/>
                <w:b/>
                <w:sz w:val="20"/>
                <w:szCs w:val="20"/>
              </w:rPr>
              <w:t>Входной контроль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Принципы гармонизации мелодии (в плане повторения): основные                     каденционные средства, гармония на основе голосоведения, главные септаккорды мажора и минора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Общие закономерности ладогармонического развития в музыке венских классиков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E72035" w:rsidRPr="006C58C9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trHeight w:val="86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hd w:val="clear" w:color="auto" w:fill="FFFFFF"/>
              <w:tabs>
                <w:tab w:val="left" w:pos="5189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Диатоническая система натурального мажора и минора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b/>
                <w:sz w:val="20"/>
                <w:szCs w:val="20"/>
              </w:rPr>
              <w:t>Рубежный контроль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Проверка СРС на каждом занятии (проведение текущей </w:t>
            </w: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аттестации)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lastRenderedPageBreak/>
              <w:t xml:space="preserve"> 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Характерные черты гармонии русских композиторов первой половины XIX века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9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6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Аккорды группы </w:t>
            </w:r>
            <w:r w:rsidRPr="00E12F08">
              <w:rPr>
                <w:rFonts w:eastAsia="Times New Roman" w:cs="Times New Roman"/>
                <w:sz w:val="20"/>
                <w:szCs w:val="20"/>
                <w:lang w:val="en-US"/>
              </w:rPr>
              <w:t>DD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в каденции и внутри построения.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12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trHeight w:val="93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7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Альтерация аккордов субдоминантовой и доминантовой групп.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trHeight w:val="765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Отклонения и модуляции в тональности     I степени родства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A270F3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 w:rsidRPr="00A270F3">
              <w:rPr>
                <w:rFonts w:eastAsia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15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16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  4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E12F08" w:rsidRDefault="00E72035" w:rsidP="00B748E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trHeight w:val="552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17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2F6CAC">
              <w:rPr>
                <w:rFonts w:eastAsia="Times New Roman" w:cs="Times New Roman"/>
                <w:b/>
                <w:sz w:val="20"/>
                <w:szCs w:val="20"/>
              </w:rPr>
              <w:t>Итоговая оценка за семестр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  <w:p w:rsidR="00E72035" w:rsidRPr="002F6CAC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Контрольная работа</w:t>
            </w:r>
          </w:p>
        </w:tc>
      </w:tr>
      <w:tr w:rsidR="00E72035" w:rsidRPr="00E12F08" w:rsidTr="00B748E8">
        <w:trPr>
          <w:trHeight w:val="255"/>
          <w:jc w:val="center"/>
        </w:trPr>
        <w:tc>
          <w:tcPr>
            <w:tcW w:w="426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2186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Модуляционное развитие в двух - трехчастных формах.</w:t>
            </w:r>
          </w:p>
        </w:tc>
        <w:tc>
          <w:tcPr>
            <w:tcW w:w="473" w:type="dxa"/>
            <w:vMerge w:val="restart"/>
            <w:tcBorders>
              <w:top w:val="thinThickSmallGap" w:sz="2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536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7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1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6C58C9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6C58C9">
              <w:rPr>
                <w:rFonts w:eastAsia="Times New Roman" w:cs="Times New Roman"/>
                <w:b/>
                <w:sz w:val="20"/>
                <w:szCs w:val="20"/>
              </w:rPr>
              <w:t>Входной контроль</w:t>
            </w:r>
          </w:p>
        </w:tc>
      </w:tr>
      <w:tr w:rsidR="00E72035" w:rsidRPr="00E12F08" w:rsidTr="00B748E8">
        <w:trPr>
          <w:trHeight w:val="540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shd w:val="clear" w:color="auto" w:fill="FFFFFF"/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3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   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6C58C9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Характерные черты 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 xml:space="preserve">гармонии западноевропейских композиторов-романтиков и русских композиторов </w:t>
            </w:r>
            <w:r w:rsidRPr="00E12F08">
              <w:rPr>
                <w:rFonts w:eastAsia="Times New Roman" w:cs="Times New Roman"/>
                <w:sz w:val="20"/>
                <w:szCs w:val="20"/>
                <w:lang w:val="en-US"/>
              </w:rPr>
              <w:t>XIX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5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6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7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Неаккордовые звуки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  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E12F08">
              <w:rPr>
                <w:rFonts w:eastAsia="Times New Roman" w:cs="Times New Roman"/>
                <w:b/>
                <w:sz w:val="20"/>
                <w:szCs w:val="20"/>
              </w:rPr>
              <w:t>Рубежный контроль</w:t>
            </w: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Эллипсис   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 xml:space="preserve">Органный пункт  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hd w:val="clear" w:color="auto" w:fill="FFFFFF"/>
              <w:tabs>
                <w:tab w:val="left" w:pos="5194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Модуляции в тональности   II степени родства.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11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hd w:val="clear" w:color="auto" w:fill="FFFFFF"/>
              <w:tabs>
                <w:tab w:val="left" w:pos="5194"/>
              </w:tabs>
              <w:spacing w:after="0" w:line="312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Мажоро-минорные системы.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13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16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hd w:val="clear" w:color="auto" w:fill="FFFFFF"/>
              <w:tabs>
                <w:tab w:val="left" w:pos="5194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Энгармоническая модуляция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Интерактивное занятие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</w:tc>
      </w:tr>
      <w:tr w:rsidR="00E72035" w:rsidRPr="00E12F08" w:rsidTr="00B748E8">
        <w:trPr>
          <w:trHeight w:val="960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shd w:val="clear" w:color="auto" w:fill="FFFFFF"/>
              <w:tabs>
                <w:tab w:val="left" w:pos="5194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Характерные черты гармонии русских композиторов первой половины XX века.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16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2</w:t>
            </w: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4A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Проверка СРС на каждом занятии (проведение текущей аттестации)</w:t>
            </w:r>
          </w:p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E72035" w:rsidRPr="00E12F08" w:rsidTr="00B748E8">
        <w:trPr>
          <w:trHeight w:val="230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shd w:val="clear" w:color="auto" w:fill="FFFFFF"/>
              <w:tabs>
                <w:tab w:val="left" w:pos="5194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4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58C9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Итоговая оценка за семестр</w:t>
            </w:r>
          </w:p>
          <w:p w:rsidR="00E72035" w:rsidRPr="006C58C9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6C58C9" w:rsidRDefault="00E72035" w:rsidP="00B748E8">
            <w:pPr>
              <w:shd w:val="clear" w:color="auto" w:fill="FFFFFF"/>
              <w:tabs>
                <w:tab w:val="left" w:pos="5184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6C58C9">
              <w:rPr>
                <w:rFonts w:eastAsia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 w:rsidRPr="00E12F08">
              <w:rPr>
                <w:rFonts w:eastAsia="Times New Roman" w:cs="Times New Roman"/>
                <w:b/>
                <w:sz w:val="20"/>
                <w:szCs w:val="20"/>
              </w:rPr>
              <w:t>ЭКЗАМЕН</w:t>
            </w:r>
          </w:p>
          <w:p w:rsidR="00E72035" w:rsidRPr="006C58C9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</w:tr>
      <w:tr w:rsidR="00E72035" w:rsidRPr="00E12F08" w:rsidTr="00B748E8">
        <w:trPr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shd w:val="clear" w:color="auto" w:fill="FFFFFF"/>
              <w:tabs>
                <w:tab w:val="left" w:pos="5184"/>
              </w:tabs>
              <w:spacing w:after="0"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Итого: 144 часа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56 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49 </w:t>
            </w:r>
            <w:r w:rsidRPr="00E12F08">
              <w:rPr>
                <w:rFonts w:eastAsia="Times New Roman" w:cs="Times New Roman"/>
                <w:sz w:val="20"/>
                <w:szCs w:val="20"/>
              </w:rPr>
              <w:t>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E12F08">
              <w:rPr>
                <w:rFonts w:eastAsia="Times New Roman" w:cs="Times New Roman"/>
                <w:sz w:val="20"/>
                <w:szCs w:val="20"/>
              </w:rPr>
              <w:t>12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E12F08" w:rsidRDefault="00E72035" w:rsidP="00B748E8">
            <w:pPr>
              <w:tabs>
                <w:tab w:val="left" w:pos="708"/>
              </w:tabs>
              <w:spacing w:after="0" w:line="276" w:lineRule="auto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экз. 27</w:t>
            </w:r>
          </w:p>
        </w:tc>
      </w:tr>
    </w:tbl>
    <w:p w:rsidR="00E72035" w:rsidRPr="00E12F08" w:rsidRDefault="00E72035" w:rsidP="00E72035">
      <w:pPr>
        <w:tabs>
          <w:tab w:val="right" w:leader="underscore" w:pos="8505"/>
        </w:tabs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72035" w:rsidRDefault="00E72035" w:rsidP="00E72035">
      <w:pPr>
        <w:rPr>
          <w:rFonts w:cs="Times New Roman"/>
          <w:b/>
          <w:lang w:eastAsia="zh-CN"/>
        </w:rPr>
      </w:pPr>
      <w:r>
        <w:rPr>
          <w:rFonts w:eastAsia="Times New Roman" w:cs="Times New Roman"/>
          <w:szCs w:val="24"/>
          <w:lang w:eastAsia="zh-CN"/>
        </w:rPr>
        <w:t xml:space="preserve">                                     </w:t>
      </w:r>
      <w:r>
        <w:rPr>
          <w:rFonts w:cs="Times New Roman"/>
          <w:b/>
          <w:lang w:eastAsia="zh-CN"/>
        </w:rPr>
        <w:t xml:space="preserve">                    </w:t>
      </w:r>
    </w:p>
    <w:p w:rsidR="00E72035" w:rsidRPr="00137823" w:rsidRDefault="00E72035" w:rsidP="00E72035">
      <w:pPr>
        <w:rPr>
          <w:rFonts w:cs="Times New Roman"/>
          <w:b/>
          <w:lang w:eastAsia="zh-CN"/>
        </w:rPr>
      </w:pPr>
      <w:r>
        <w:rPr>
          <w:rFonts w:cs="Times New Roman"/>
          <w:b/>
          <w:lang w:eastAsia="zh-CN"/>
        </w:rPr>
        <w:t xml:space="preserve">                                           </w:t>
      </w:r>
      <w:r w:rsidRPr="00137823">
        <w:rPr>
          <w:rFonts w:cs="Times New Roman"/>
          <w:b/>
          <w:lang w:eastAsia="zh-CN"/>
        </w:rPr>
        <w:t>КРАТКОЕ СОДЕРЖАНИЕ КУРСА</w:t>
      </w:r>
    </w:p>
    <w:p w:rsidR="00E72035" w:rsidRPr="00A62CC2" w:rsidRDefault="00E72035" w:rsidP="00E72035">
      <w:pPr>
        <w:tabs>
          <w:tab w:val="left" w:pos="708"/>
        </w:tabs>
        <w:spacing w:before="40" w:after="0" w:line="240" w:lineRule="auto"/>
        <w:ind w:firstLine="567"/>
        <w:jc w:val="right"/>
        <w:rPr>
          <w:rFonts w:eastAsia="Times New Roman"/>
          <w:iCs/>
          <w:color w:val="FF0000"/>
          <w:szCs w:val="24"/>
          <w:lang w:eastAsia="zh-CN"/>
        </w:rPr>
      </w:pPr>
      <w:r w:rsidRPr="00211C4D">
        <w:rPr>
          <w:rFonts w:eastAsia="Times New Roman"/>
          <w:iCs/>
          <w:szCs w:val="24"/>
          <w:lang w:eastAsia="zh-CN"/>
        </w:rPr>
        <w:t xml:space="preserve">Таблица </w:t>
      </w:r>
      <w:r>
        <w:rPr>
          <w:rFonts w:eastAsia="Times New Roman"/>
          <w:iCs/>
          <w:szCs w:val="24"/>
          <w:lang w:eastAsia="zh-CN"/>
        </w:rPr>
        <w:t>5</w:t>
      </w:r>
    </w:p>
    <w:tbl>
      <w:tblPr>
        <w:tblStyle w:val="af4"/>
        <w:tblW w:w="9493" w:type="dxa"/>
        <w:tblLook w:val="04A0" w:firstRow="1" w:lastRow="0" w:firstColumn="1" w:lastColumn="0" w:noHBand="0" w:noVBand="1"/>
      </w:tblPr>
      <w:tblGrid>
        <w:gridCol w:w="551"/>
        <w:gridCol w:w="3272"/>
        <w:gridCol w:w="5670"/>
      </w:tblGrid>
      <w:tr w:rsidR="00E72035" w:rsidTr="00B748E8">
        <w:tc>
          <w:tcPr>
            <w:tcW w:w="551" w:type="dxa"/>
          </w:tcPr>
          <w:p w:rsidR="00E72035" w:rsidRDefault="00E72035" w:rsidP="00B748E8">
            <w:pPr>
              <w:spacing w:line="276" w:lineRule="auto"/>
              <w:jc w:val="center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№</w:t>
            </w:r>
          </w:p>
        </w:tc>
        <w:tc>
          <w:tcPr>
            <w:tcW w:w="3272" w:type="dxa"/>
          </w:tcPr>
          <w:p w:rsidR="00E72035" w:rsidRPr="002D3957" w:rsidRDefault="00E72035" w:rsidP="00B748E8">
            <w:pPr>
              <w:spacing w:line="276" w:lineRule="auto"/>
              <w:jc w:val="center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Calibri" w:cs="Times New Roman"/>
                <w:b/>
                <w:shd w:val="clear" w:color="auto" w:fill="FFFFFF"/>
                <w:lang w:eastAsia="zh-CN"/>
              </w:rPr>
              <w:t>Наименование раздела дисциплины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pacing w:line="276" w:lineRule="auto"/>
              <w:jc w:val="center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Calibri" w:cs="Times New Roman"/>
                <w:b/>
                <w:shd w:val="clear" w:color="auto" w:fill="FFFFFF"/>
                <w:lang w:eastAsia="zh-CN"/>
              </w:rPr>
              <w:t>Содержание раздела дисциплины</w:t>
            </w: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Times New Roman" w:cs="Times New Roman"/>
              </w:rPr>
              <w:t>Введение. Цель и задачи курса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 Эта тема рассматривает место курса гармонии в цикле музыкально-теоретических дисциплин, определяет понятие гармонии и связь со всеми элементами музыкального языка. </w:t>
            </w:r>
          </w:p>
          <w:p w:rsidR="00E72035" w:rsidRPr="002D3957" w:rsidRDefault="00E72035" w:rsidP="00B748E8">
            <w:pPr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2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Times New Roman" w:cs="Times New Roman"/>
              </w:rPr>
              <w:t>Принципы гармонизации мелодии (в плане повторения): основные                     каденционные средства, гармония на основе голосоведения, главные септаккорды мажора и минора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 В этой теме дается методика решения задач, принципы соединение трезвучий и секстаккордов кварто-квинтового и секундового соотношения, нормы голосоведения. Дается классификация основных каденционных средств, проходящих и вспомогательных оборотов, главных  септаккордов мажора и минора.</w:t>
            </w:r>
          </w:p>
          <w:p w:rsidR="00E72035" w:rsidRPr="002D3957" w:rsidRDefault="00E72035" w:rsidP="00B748E8">
            <w:pPr>
              <w:spacing w:after="200"/>
              <w:contextualSpacing/>
              <w:jc w:val="both"/>
            </w:pPr>
          </w:p>
        </w:tc>
      </w:tr>
      <w:tr w:rsidR="00E72035" w:rsidRPr="009F503E" w:rsidTr="00B748E8">
        <w:trPr>
          <w:trHeight w:val="70"/>
        </w:trPr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3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Calibri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eastAsia="Times New Roman" w:cs="Times New Roman"/>
              </w:rPr>
              <w:t>Общие закономерности ладогармонического развития в музыке венских классиков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bCs/>
                <w:iCs/>
                <w:lang w:eastAsia="ru-RU"/>
              </w:rPr>
            </w:pPr>
            <w:r w:rsidRPr="002D3957">
              <w:rPr>
                <w:rFonts w:eastAsia="Times New Roman" w:cs="Times New Roman"/>
                <w:bCs/>
                <w:iCs/>
                <w:lang w:eastAsia="ru-RU"/>
              </w:rPr>
              <w:t xml:space="preserve">    В этой теме рассматриваются особенности функциональных отношений и роль </w:t>
            </w:r>
            <w:r w:rsidRPr="002D3957">
              <w:rPr>
                <w:rFonts w:eastAsia="Times New Roman" w:cs="Times New Roman"/>
                <w:lang w:eastAsia="ru-RU"/>
              </w:rPr>
              <w:t>модуляционного процесса в творчестве венских классиков.</w:t>
            </w:r>
            <w:r w:rsidRPr="002D3957">
              <w:rPr>
                <w:rFonts w:eastAsia="Times New Roman" w:cs="Times New Roman"/>
                <w:bCs/>
                <w:iCs/>
                <w:lang w:eastAsia="ru-RU"/>
              </w:rPr>
              <w:t xml:space="preserve"> </w:t>
            </w:r>
          </w:p>
          <w:p w:rsidR="00E72035" w:rsidRPr="002D3957" w:rsidRDefault="00E72035" w:rsidP="00B748E8">
            <w:pPr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4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Диатоническая система натурального мажора и минора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В этой теме рассматриваются свойства побочных аккордов и особенности функциональных оборотов в натуральном мажоре и миноре. </w:t>
            </w:r>
          </w:p>
          <w:p w:rsidR="00E72035" w:rsidRPr="002D3957" w:rsidRDefault="00E72035" w:rsidP="00B748E8">
            <w:pPr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Характерные черты гармонии русских композиторов первой половины XIX века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В этой теме рассматриваются особенности гармонии русских композиторов, основанной на натуральных ладах, плагальных оборотах. Тема включает изучение параллельно-переменного лада, роль гармонии в вариационном развитии.</w:t>
            </w:r>
          </w:p>
          <w:p w:rsidR="00E72035" w:rsidRPr="002D3957" w:rsidRDefault="00E72035" w:rsidP="00B748E8">
            <w:pPr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6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Аккорды группы </w:t>
            </w:r>
            <w:r w:rsidRPr="002D3957">
              <w:rPr>
                <w:rFonts w:eastAsia="Times New Roman" w:cs="Times New Roman"/>
                <w:lang w:val="en-US"/>
              </w:rPr>
              <w:t>DD</w:t>
            </w:r>
            <w:r w:rsidRPr="002D3957">
              <w:rPr>
                <w:rFonts w:eastAsia="Times New Roman" w:cs="Times New Roman"/>
              </w:rPr>
              <w:t xml:space="preserve"> в каденции и внутри построения. 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Тема включает в себя изучение р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 xml:space="preserve">азновидностей аккордов группы двойной доминанты, наиболее употребительных видов </w:t>
            </w:r>
            <w:r w:rsidRPr="002D3957">
              <w:rPr>
                <w:rFonts w:eastAsia="Times New Roman" w:cs="Times New Roman"/>
                <w:bCs/>
                <w:iCs/>
                <w:lang w:val="en-US" w:eastAsia="ru-RU"/>
              </w:rPr>
              <w:t>DD</w:t>
            </w:r>
            <w:r w:rsidRPr="002D3957">
              <w:rPr>
                <w:rFonts w:eastAsia="Times New Roman" w:cs="Times New Roman"/>
                <w:bCs/>
                <w:iCs/>
                <w:lang w:eastAsia="ru-RU"/>
              </w:rPr>
              <w:t xml:space="preserve"> в каденции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 xml:space="preserve">, применение аккордов группы двойной доминанты внутри 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lastRenderedPageBreak/>
              <w:t>построения.</w:t>
            </w:r>
          </w:p>
          <w:p w:rsidR="00E72035" w:rsidRPr="002D3957" w:rsidRDefault="00E72035" w:rsidP="00B748E8">
            <w:pPr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7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Альтерация аккордов субдоминантовой и доминантовой групп.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Тема включает в себя изучение альтерации аккордов группы доминанты в мажоре и миноре, возникновение альтерации в аккордах субдоминантовой группы в мажоре и миноре, альтерация аккордов группы двойной доминанты, условия применения и принципы голосоведения. </w:t>
            </w:r>
          </w:p>
          <w:p w:rsidR="00E72035" w:rsidRPr="002D3957" w:rsidRDefault="00E72035" w:rsidP="00B748E8">
            <w:pPr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8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Отклонения и модуляции в тональности     I степени родства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color w:val="000000"/>
                <w:lang w:eastAsia="ru-RU"/>
              </w:rPr>
            </w:pPr>
            <w:r w:rsidRPr="002D3957">
              <w:rPr>
                <w:rFonts w:eastAsia="Times New Roman" w:cs="Times New Roman"/>
                <w:color w:val="000000"/>
                <w:lang w:eastAsia="ru-RU"/>
              </w:rPr>
              <w:t xml:space="preserve">    В теме рассматривается процесс отклонения и тональности </w:t>
            </w:r>
            <w:r w:rsidRPr="002D3957">
              <w:rPr>
                <w:rFonts w:eastAsia="Times New Roman" w:cs="Times New Roman"/>
                <w:color w:val="000000"/>
                <w:lang w:val="en-US" w:eastAsia="ru-RU"/>
              </w:rPr>
              <w:t>I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 xml:space="preserve"> степени родства, </w:t>
            </w:r>
            <w:r w:rsidRPr="002D3957">
              <w:rPr>
                <w:rFonts w:eastAsia="Times New Roman" w:cs="Times New Roman"/>
                <w:lang w:eastAsia="ru-RU"/>
              </w:rPr>
              <w:t xml:space="preserve">употребительные виды модулирующих аккордов, принципы голосоведения. Тема включает в себя изучение способов модуляции 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>в тональности доминантовой и субдоминантовой групп.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eastAsia="Times New Roman" w:cs="Times New Roman"/>
                <w:lang w:eastAsia="ru-RU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9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Модуляционное развитие в двух - трехчастных формах 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Тема включает в себя характеристику простых двух- и трехчастных форм, их разновидностей, особенностей тонально-гармонического развития в каждой из частей.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10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Характерные черты гармонии западноевропейских композиторов-романтиков и русских композиторов </w:t>
            </w:r>
            <w:r w:rsidRPr="002D3957">
              <w:rPr>
                <w:rFonts w:eastAsia="Times New Roman" w:cs="Times New Roman"/>
                <w:lang w:val="en-US"/>
              </w:rPr>
              <w:t>XIX</w:t>
            </w:r>
            <w:r w:rsidRPr="002D3957">
              <w:rPr>
                <w:rFonts w:eastAsia="Times New Roman" w:cs="Times New Roman"/>
              </w:rPr>
              <w:t xml:space="preserve"> века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В теме рассматриваются особенности ладогармонического развития в творчестве композиторов-романтиков, связанные с расширением функциональных отношений в музыке, тональной неустойчивостью, появлением более сложных оборотов, усложнением структуры аккордов, в</w:t>
            </w:r>
            <w:r w:rsidRPr="002D3957">
              <w:rPr>
                <w:rFonts w:eastAsia="Times New Roman" w:cs="Times New Roman"/>
                <w:color w:val="000000"/>
                <w:lang w:eastAsia="ru-RU"/>
              </w:rPr>
              <w:t>озрастанием роли неаккордовых звуков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11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Неаккордовые звуки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Тема включает в себя изучение неаккордовых звуков на сильной и слабой долях, их различное музыкально-выразительное значение, особенности их применение и принципы голосоведения.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rPr>
          <w:trHeight w:val="70"/>
        </w:trPr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12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Эллипсис    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В теме рассматривается эллипсис, как явление, обогащающее ладогармоническое развитие в музыкальном произведении, его местоположение, характерные аккордовые последовательности, особенности голосоведения.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13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 xml:space="preserve">Органный пункт  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Тема включает в себя изучение видов органного пункта, его ладо-функционального значения в различных частях музыкальной формы и выразительных возможностей. 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14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Модуляции в тональности   II степени родства.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 Тема включает в себя характеристику тональностей, объединяющихся в группу II степени родства процесса модуляции в тональности II степени родства 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15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Мажоро-минорные системы.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ind w:firstLine="720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>В теме дается понятие о мажоре-миноре и миноре-мажоре как о системах, объединяющих одноименные или параллельные мажорные и минорные лады, рассматриваются наиболее типичные аккорды мажоро-минора, раскрывается роль мажоро-минорных систем в творчестве западноевропейских композиторов романтиков и русских композиторов XIX века.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16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Энгармоническая модуляция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shd w:val="clear" w:color="auto" w:fill="FFFFFF"/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 В теме дается понятие об энгармонизме как средстве переключения ладовых тяготений, дающем возможность осуществления смены тональностей, находящихся в различных соотношениях, рассматривает виды энгармонических модуляций.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cs="Times New Roman"/>
              </w:rPr>
            </w:pPr>
          </w:p>
        </w:tc>
      </w:tr>
      <w:tr w:rsidR="00E72035" w:rsidRPr="009F503E" w:rsidTr="00B748E8">
        <w:tc>
          <w:tcPr>
            <w:tcW w:w="551" w:type="dxa"/>
          </w:tcPr>
          <w:p w:rsidR="00E72035" w:rsidRPr="009F503E" w:rsidRDefault="00E72035" w:rsidP="00B748E8">
            <w:pPr>
              <w:spacing w:line="276" w:lineRule="auto"/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eastAsia="Calibri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17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2D3957" w:rsidRDefault="00E72035" w:rsidP="00B748E8">
            <w:pPr>
              <w:spacing w:line="276" w:lineRule="auto"/>
              <w:rPr>
                <w:rFonts w:eastAsia="Times New Roman" w:cs="Times New Roman"/>
              </w:rPr>
            </w:pPr>
            <w:r w:rsidRPr="002D3957">
              <w:rPr>
                <w:rFonts w:eastAsia="Times New Roman" w:cs="Times New Roman"/>
              </w:rPr>
              <w:t>Характерные черты гармонии русских композиторов первой половины XX века.</w:t>
            </w:r>
          </w:p>
        </w:tc>
        <w:tc>
          <w:tcPr>
            <w:tcW w:w="5670" w:type="dxa"/>
          </w:tcPr>
          <w:p w:rsidR="00E72035" w:rsidRPr="002D3957" w:rsidRDefault="00E72035" w:rsidP="00B748E8">
            <w:pPr>
              <w:jc w:val="both"/>
              <w:rPr>
                <w:rFonts w:eastAsia="Times New Roman" w:cs="Times New Roman"/>
                <w:lang w:eastAsia="ru-RU"/>
              </w:rPr>
            </w:pPr>
            <w:r w:rsidRPr="002D3957">
              <w:rPr>
                <w:rFonts w:eastAsia="Times New Roman" w:cs="Times New Roman"/>
                <w:lang w:eastAsia="ru-RU"/>
              </w:rPr>
              <w:t xml:space="preserve">  В теме рассматривается стилистическое многообразие музыки XX века, школы, направления, техника композиций, новые приемы в области гармонии.</w:t>
            </w:r>
          </w:p>
          <w:p w:rsidR="00E72035" w:rsidRPr="002D3957" w:rsidRDefault="00E72035" w:rsidP="00B748E8">
            <w:pPr>
              <w:ind w:right="-241"/>
              <w:jc w:val="both"/>
              <w:rPr>
                <w:rFonts w:cs="Times New Roman"/>
              </w:rPr>
            </w:pPr>
          </w:p>
        </w:tc>
      </w:tr>
    </w:tbl>
    <w:p w:rsidR="00E72035" w:rsidRPr="009F503E" w:rsidRDefault="00E72035" w:rsidP="00E72035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E72035" w:rsidRDefault="00E72035" w:rsidP="00E72035">
      <w:pPr>
        <w:keepNext/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E72035" w:rsidRDefault="00E72035" w:rsidP="00E72035">
      <w:pPr>
        <w:keepNext/>
        <w:spacing w:after="0" w:line="240" w:lineRule="auto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10" w:name="_Toc533193136"/>
      <w:r>
        <w:rPr>
          <w:rFonts w:eastAsia="Arial Unicode MS" w:cs="Times New Roman"/>
          <w:b/>
          <w:bCs/>
          <w:szCs w:val="24"/>
          <w:lang w:eastAsia="zh-CN"/>
        </w:rPr>
        <w:t>5</w:t>
      </w:r>
      <w:r w:rsidRPr="00714334">
        <w:rPr>
          <w:rFonts w:eastAsia="Arial Unicode MS" w:cs="Times New Roman"/>
          <w:b/>
          <w:bCs/>
          <w:szCs w:val="24"/>
          <w:lang w:eastAsia="zh-CN"/>
        </w:rPr>
        <w:t>. ПЕРЕЧЕНЬ УЧЕБНО-МЕТОДИЧЕСКОГО ОБЕСПЕЧЕНИЯ ПО ДИСЦИПЛИНЕ, ОБРАЗОВАТЕЛЬНЫЕ ТЕХНОЛОГИИ</w:t>
      </w:r>
      <w:bookmarkEnd w:id="10"/>
    </w:p>
    <w:p w:rsidR="00E72035" w:rsidRPr="002C1AD4" w:rsidRDefault="00E72035" w:rsidP="00E72035">
      <w:pPr>
        <w:keepNext/>
        <w:tabs>
          <w:tab w:val="left" w:pos="5265"/>
        </w:tabs>
        <w:spacing w:after="0" w:line="240" w:lineRule="auto"/>
        <w:outlineLvl w:val="1"/>
        <w:rPr>
          <w:rFonts w:eastAsia="Arial Unicode MS" w:cs="Times New Roman"/>
          <w:b/>
          <w:bCs/>
          <w:szCs w:val="24"/>
          <w:lang w:eastAsia="zh-CN"/>
        </w:rPr>
      </w:pPr>
      <w:r>
        <w:rPr>
          <w:rFonts w:eastAsia="Arial Unicode MS" w:cs="Times New Roman"/>
          <w:b/>
          <w:bCs/>
          <w:szCs w:val="24"/>
          <w:lang w:eastAsia="zh-CN"/>
        </w:rPr>
        <w:tab/>
      </w:r>
    </w:p>
    <w:p w:rsidR="00E72035" w:rsidRDefault="00E72035" w:rsidP="00E72035">
      <w:pPr>
        <w:spacing w:after="0" w:line="276" w:lineRule="auto"/>
        <w:ind w:firstLine="601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  <w:r w:rsidRPr="00714334">
        <w:rPr>
          <w:rFonts w:eastAsia="Times New Roman" w:cs="Times New Roman"/>
          <w:bCs/>
          <w:szCs w:val="24"/>
          <w:u w:val="single"/>
          <w:lang w:eastAsia="zh-CN"/>
        </w:rPr>
        <w:t>Для самостоятельной работы по дисциплине обучающиеся используют следующее учебно-методическое обеспечение:</w:t>
      </w:r>
    </w:p>
    <w:p w:rsidR="00E72035" w:rsidRPr="00714334" w:rsidRDefault="00E72035" w:rsidP="00E72035">
      <w:pPr>
        <w:spacing w:after="0" w:line="276" w:lineRule="auto"/>
        <w:ind w:firstLine="601"/>
        <w:jc w:val="both"/>
        <w:rPr>
          <w:rFonts w:eastAsia="Times New Roman" w:cs="Times New Roman"/>
          <w:bCs/>
          <w:szCs w:val="24"/>
          <w:u w:val="single"/>
          <w:lang w:eastAsia="zh-CN"/>
        </w:rPr>
      </w:pPr>
    </w:p>
    <w:p w:rsidR="00E72035" w:rsidRPr="00005E26" w:rsidRDefault="00F64150" w:rsidP="00E72035">
      <w:pPr>
        <w:spacing w:after="0"/>
        <w:rPr>
          <w:rFonts w:cs="Times New Roman"/>
          <w:b/>
          <w:color w:val="000000" w:themeColor="text1"/>
          <w:szCs w:val="24"/>
          <w:lang w:val="en-US"/>
        </w:rPr>
      </w:pPr>
      <w:hyperlink r:id="rId10" w:history="1">
        <w:r w:rsidR="00E72035" w:rsidRPr="000523B5">
          <w:rPr>
            <w:rStyle w:val="af6"/>
            <w:rFonts w:cs="Times New Roman"/>
            <w:b/>
            <w:color w:val="000000" w:themeColor="text1"/>
            <w:szCs w:val="24"/>
            <w:u w:val="none"/>
            <w:shd w:val="clear" w:color="auto" w:fill="F5F5F5"/>
          </w:rPr>
          <w:t>Гармония</w:t>
        </w:r>
      </w:hyperlink>
    </w:p>
    <w:p w:rsidR="00E72035" w:rsidRPr="00A270F3" w:rsidRDefault="00F64150" w:rsidP="00E72035">
      <w:pPr>
        <w:spacing w:after="0"/>
        <w:rPr>
          <w:rStyle w:val="af6"/>
          <w:rFonts w:cs="Times New Roman"/>
          <w:color w:val="000000" w:themeColor="text1"/>
          <w:szCs w:val="24"/>
          <w:u w:val="none"/>
          <w:lang w:val="en-US"/>
        </w:rPr>
      </w:pPr>
      <w:hyperlink r:id="rId11" w:history="1">
        <w:r w:rsidR="00E72035" w:rsidRPr="005C77FF">
          <w:rPr>
            <w:rStyle w:val="af6"/>
            <w:rFonts w:cs="Times New Roman"/>
            <w:szCs w:val="24"/>
            <w:lang w:val="en-US"/>
          </w:rPr>
          <w:t>http://www.mgik.org/upload/iblock/d50/metod_garmjaz_530302_30.10.19 .pdf</w:t>
        </w:r>
      </w:hyperlink>
    </w:p>
    <w:p w:rsidR="00E72035" w:rsidRPr="00A270F3" w:rsidRDefault="00E72035" w:rsidP="00E72035">
      <w:pPr>
        <w:spacing w:after="0"/>
        <w:rPr>
          <w:rFonts w:cs="Times New Roman"/>
          <w:color w:val="000000" w:themeColor="text1"/>
          <w:szCs w:val="24"/>
          <w:lang w:val="en-US"/>
        </w:rPr>
      </w:pPr>
    </w:p>
    <w:p w:rsidR="00E72035" w:rsidRDefault="00E72035" w:rsidP="00E72035">
      <w:pPr>
        <w:rPr>
          <w:rFonts w:cs="Times New Roman"/>
          <w:color w:val="000000" w:themeColor="text1"/>
          <w:szCs w:val="24"/>
        </w:rPr>
      </w:pPr>
      <w:r w:rsidRPr="00714334">
        <w:rPr>
          <w:rFonts w:eastAsia="Times New Roman" w:cs="Times New Roman"/>
          <w:b/>
          <w:bCs/>
          <w:szCs w:val="24"/>
          <w:lang w:eastAsia="zh-CN"/>
        </w:rPr>
        <w:t>Мет</w:t>
      </w:r>
      <w:r>
        <w:rPr>
          <w:rFonts w:eastAsia="Times New Roman" w:cs="Times New Roman"/>
          <w:b/>
          <w:bCs/>
          <w:szCs w:val="24"/>
          <w:lang w:eastAsia="zh-CN"/>
        </w:rPr>
        <w:t>одические указания и задания по</w:t>
      </w:r>
      <w:r w:rsidRPr="00714334">
        <w:rPr>
          <w:rFonts w:eastAsia="Times New Roman" w:cs="Times New Roman"/>
          <w:b/>
          <w:bCs/>
          <w:szCs w:val="24"/>
          <w:lang w:eastAsia="zh-CN"/>
        </w:rPr>
        <w:t xml:space="preserve"> самостоятельной работе</w:t>
      </w:r>
      <w:r w:rsidRPr="00714334">
        <w:rPr>
          <w:rFonts w:eastAsia="Times New Roman" w:cs="Times New Roman"/>
          <w:bCs/>
          <w:szCs w:val="24"/>
          <w:lang w:eastAsia="zh-CN"/>
        </w:rPr>
        <w:t xml:space="preserve"> студентов музыкальных направлений и профилей по музыкально-теоретическим дисциплинам. – М. М</w:t>
      </w:r>
      <w:r>
        <w:rPr>
          <w:rFonts w:eastAsia="Times New Roman" w:cs="Times New Roman"/>
          <w:bCs/>
          <w:szCs w:val="24"/>
          <w:lang w:eastAsia="zh-CN"/>
        </w:rPr>
        <w:t>ГИК, 2018</w:t>
      </w:r>
      <w:r w:rsidRPr="00714334">
        <w:rPr>
          <w:rFonts w:eastAsia="Times New Roman" w:cs="Times New Roman"/>
          <w:bCs/>
          <w:szCs w:val="24"/>
          <w:lang w:eastAsia="zh-CN"/>
        </w:rPr>
        <w:t xml:space="preserve"> г, 148 с. Ред. Сидорова М.Б</w:t>
      </w:r>
    </w:p>
    <w:p w:rsidR="00E72035" w:rsidRDefault="00E72035" w:rsidP="00E72035">
      <w:pPr>
        <w:rPr>
          <w:rFonts w:eastAsia="Times New Roman" w:cs="Times New Roman"/>
          <w:bCs/>
          <w:szCs w:val="24"/>
          <w:u w:val="single"/>
          <w:lang w:eastAsia="zh-CN"/>
        </w:rPr>
      </w:pPr>
      <w:r w:rsidRPr="00714334">
        <w:rPr>
          <w:rFonts w:eastAsia="Times New Roman" w:cs="Times New Roman"/>
          <w:bCs/>
          <w:szCs w:val="24"/>
          <w:u w:val="single"/>
          <w:lang w:eastAsia="zh-CN"/>
        </w:rPr>
        <w:t>Применяемые образовательные технологии:</w:t>
      </w:r>
    </w:p>
    <w:p w:rsidR="00E72035" w:rsidRPr="00714334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301833">
        <w:rPr>
          <w:rFonts w:eastAsia="Times New Roman" w:cs="Times New Roman"/>
          <w:bCs/>
          <w:szCs w:val="24"/>
          <w:lang w:eastAsia="zh-CN"/>
        </w:rPr>
        <w:t xml:space="preserve">        </w:t>
      </w:r>
      <w:r>
        <w:rPr>
          <w:rFonts w:eastAsia="Times New Roman" w:cs="Times New Roman"/>
          <w:bCs/>
          <w:szCs w:val="24"/>
          <w:u w:val="single"/>
          <w:lang w:eastAsia="zh-CN"/>
        </w:rPr>
        <w:t xml:space="preserve"> </w:t>
      </w:r>
      <w:r>
        <w:rPr>
          <w:rFonts w:eastAsia="Times New Roman" w:cs="Times New Roman"/>
          <w:szCs w:val="24"/>
          <w:lang w:eastAsia="zh-CN"/>
        </w:rPr>
        <w:t>Процесс изучения дисциплины</w:t>
      </w:r>
      <w:r w:rsidRPr="00714334">
        <w:rPr>
          <w:rFonts w:eastAsia="Times New Roman" w:cs="Times New Roman"/>
          <w:szCs w:val="24"/>
          <w:lang w:eastAsia="zh-CN"/>
        </w:rPr>
        <w:t xml:space="preserve"> пре</w:t>
      </w:r>
      <w:r>
        <w:rPr>
          <w:rFonts w:eastAsia="Times New Roman" w:cs="Times New Roman"/>
          <w:szCs w:val="24"/>
          <w:lang w:eastAsia="zh-CN"/>
        </w:rPr>
        <w:t>дусматривает контактную (работа на мелкогрупповых</w:t>
      </w:r>
      <w:r w:rsidRPr="00714334">
        <w:rPr>
          <w:rFonts w:eastAsia="Times New Roman" w:cs="Times New Roman"/>
          <w:szCs w:val="24"/>
          <w:lang w:eastAsia="zh-CN"/>
        </w:rPr>
        <w:t xml:space="preserve"> занятиях) и самостоятельную (самоподготовка к занятиям) работу обучающегося.</w:t>
      </w:r>
    </w:p>
    <w:p w:rsidR="00E72035" w:rsidRPr="00714334" w:rsidRDefault="00E72035" w:rsidP="00E72035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В качестве основной формы организации учебного процесса по дисциплине «</w:t>
      </w:r>
      <w:r>
        <w:rPr>
          <w:rFonts w:eastAsia="Times New Roman" w:cs="Times New Roman"/>
          <w:szCs w:val="24"/>
          <w:lang w:eastAsia="zh-CN"/>
        </w:rPr>
        <w:t>Гармония</w:t>
      </w:r>
      <w:r w:rsidRPr="00714334">
        <w:rPr>
          <w:rFonts w:eastAsia="Times New Roman" w:cs="Times New Roman"/>
          <w:szCs w:val="24"/>
          <w:lang w:eastAsia="zh-CN"/>
        </w:rPr>
        <w:t xml:space="preserve">» в предлагаемой методике обучения выступает использование интерактивных (развивающих, проблемных, проектных) технологий обучения. </w:t>
      </w:r>
    </w:p>
    <w:p w:rsidR="00E72035" w:rsidRPr="00714334" w:rsidRDefault="00E72035" w:rsidP="00E72035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lastRenderedPageBreak/>
        <w:t>Практические</w:t>
      </w:r>
      <w:r w:rsidRPr="00714334">
        <w:rPr>
          <w:rFonts w:eastAsia="Times New Roman" w:cs="Times New Roman"/>
          <w:szCs w:val="24"/>
          <w:lang w:eastAsia="zh-CN"/>
        </w:rPr>
        <w:t xml:space="preserve"> занятия организуются в классах педагогов-специалистов, обеспечивающих реализацию учебной программы по конкретным темам курса. На занятиях осуществляется мониторинг динамики развития основных навыков освоения </w:t>
      </w:r>
      <w:r>
        <w:rPr>
          <w:rFonts w:eastAsia="Times New Roman" w:cs="Times New Roman"/>
          <w:szCs w:val="24"/>
          <w:lang w:eastAsia="zh-CN"/>
        </w:rPr>
        <w:t xml:space="preserve">гармонического языка классической музыки, </w:t>
      </w:r>
      <w:r w:rsidRPr="00714334">
        <w:rPr>
          <w:rFonts w:eastAsia="Times New Roman" w:cs="Times New Roman"/>
          <w:szCs w:val="24"/>
          <w:lang w:eastAsia="zh-CN"/>
        </w:rPr>
        <w:t xml:space="preserve"> формируются и корректируются навыки </w:t>
      </w:r>
      <w:r>
        <w:rPr>
          <w:rFonts w:eastAsia="Times New Roman" w:cs="Times New Roman"/>
          <w:szCs w:val="24"/>
          <w:lang w:eastAsia="zh-CN"/>
        </w:rPr>
        <w:t xml:space="preserve"> записи </w:t>
      </w:r>
      <w:r>
        <w:rPr>
          <w:rFonts w:eastAsia="Times New Roman" w:cs="Times New Roman"/>
        </w:rPr>
        <w:t>фактурных приемов</w:t>
      </w:r>
      <w:r w:rsidRPr="009D6702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изложения гармонии,</w:t>
      </w:r>
      <w:r>
        <w:rPr>
          <w:rFonts w:eastAsia="Times New Roman" w:cs="Times New Roman"/>
          <w:szCs w:val="24"/>
          <w:lang w:eastAsia="zh-CN"/>
        </w:rPr>
        <w:t xml:space="preserve">   анализа</w:t>
      </w:r>
      <w:r w:rsidRPr="00714334">
        <w:rPr>
          <w:rFonts w:eastAsia="Times New Roman" w:cs="Times New Roman"/>
          <w:szCs w:val="24"/>
          <w:lang w:eastAsia="zh-CN"/>
        </w:rPr>
        <w:t xml:space="preserve"> музыкально-выра</w:t>
      </w:r>
      <w:r>
        <w:rPr>
          <w:rFonts w:eastAsia="Times New Roman" w:cs="Times New Roman"/>
          <w:szCs w:val="24"/>
          <w:lang w:eastAsia="zh-CN"/>
        </w:rPr>
        <w:t>зительных средств музыкальных произведений</w:t>
      </w:r>
      <w:r w:rsidRPr="00714334">
        <w:rPr>
          <w:rFonts w:eastAsia="Times New Roman" w:cs="Times New Roman"/>
          <w:szCs w:val="24"/>
          <w:lang w:eastAsia="zh-CN"/>
        </w:rPr>
        <w:t>,</w:t>
      </w:r>
      <w:r>
        <w:rPr>
          <w:rFonts w:eastAsia="Times New Roman" w:cs="Times New Roman"/>
          <w:szCs w:val="24"/>
          <w:lang w:eastAsia="zh-CN"/>
        </w:rPr>
        <w:t xml:space="preserve"> практических упражнений на фортепиано, </w:t>
      </w:r>
      <w:r w:rsidRPr="00714334">
        <w:rPr>
          <w:rFonts w:eastAsia="Times New Roman" w:cs="Times New Roman"/>
          <w:szCs w:val="24"/>
          <w:lang w:eastAsia="zh-CN"/>
        </w:rPr>
        <w:t xml:space="preserve"> направленных на закрепление пройденного материала, которые требуют дополнительной проработки в рамках самостоятельной работы студентов; контроль освоения курса осуществляется на рубежных контролях, промежуточной аттестации.</w:t>
      </w:r>
    </w:p>
    <w:p w:rsidR="00E72035" w:rsidRPr="00714334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shd w:val="clear" w:color="auto" w:fill="FFFFFF"/>
          <w:lang w:eastAsia="zh-CN"/>
        </w:rPr>
      </w:pPr>
      <w:r>
        <w:rPr>
          <w:rFonts w:eastAsia="Times New Roman" w:cs="Times New Roman"/>
          <w:iCs/>
          <w:szCs w:val="24"/>
          <w:lang w:eastAsia="zh-CN"/>
        </w:rPr>
        <w:t xml:space="preserve">       </w:t>
      </w:r>
      <w:r w:rsidRPr="00714334">
        <w:rPr>
          <w:rFonts w:eastAsia="Times New Roman" w:cs="Times New Roman"/>
          <w:szCs w:val="24"/>
          <w:lang w:eastAsia="zh-CN"/>
        </w:rPr>
        <w:t>Целью самостоятельной работы студентов являе</w:t>
      </w:r>
      <w:r>
        <w:rPr>
          <w:rFonts w:eastAsia="Times New Roman" w:cs="Times New Roman"/>
          <w:szCs w:val="24"/>
          <w:lang w:eastAsia="zh-CN"/>
        </w:rPr>
        <w:t xml:space="preserve">тся развитие </w:t>
      </w:r>
      <w:r w:rsidRPr="00714334">
        <w:rPr>
          <w:rFonts w:eastAsia="Times New Roman" w:cs="Times New Roman"/>
          <w:szCs w:val="24"/>
          <w:lang w:eastAsia="zh-CN"/>
        </w:rPr>
        <w:t xml:space="preserve">и </w:t>
      </w:r>
      <w:r>
        <w:rPr>
          <w:rFonts w:eastAsia="Times New Roman" w:cs="Times New Roman"/>
          <w:szCs w:val="24"/>
          <w:lang w:eastAsia="zh-CN"/>
        </w:rPr>
        <w:t xml:space="preserve"> 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закрепление 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 xml:space="preserve"> знаний в области гармонии, навыков соединения аккордов, гармонизации классических мелодий, анализа  гармонического языка музыкальных произведений,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 xml:space="preserve"> которые являются базой для изучения общепрофесси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>о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>нального цикла дисциплин,  формируют  ос</w:t>
      </w:r>
      <w:r>
        <w:rPr>
          <w:rFonts w:eastAsia="Times New Roman" w:cs="Times New Roman"/>
          <w:szCs w:val="24"/>
          <w:shd w:val="clear" w:color="auto" w:fill="FFFFFF"/>
          <w:lang w:eastAsia="zh-CN"/>
        </w:rPr>
        <w:t>новы специального цикла дисциплин</w:t>
      </w:r>
      <w:r w:rsidRPr="00714334">
        <w:rPr>
          <w:rFonts w:eastAsia="Times New Roman" w:cs="Times New Roman"/>
          <w:szCs w:val="24"/>
          <w:shd w:val="clear" w:color="auto" w:fill="FFFFFF"/>
          <w:lang w:eastAsia="zh-CN"/>
        </w:rPr>
        <w:t xml:space="preserve">. </w:t>
      </w:r>
    </w:p>
    <w:p w:rsidR="00E72035" w:rsidRPr="00714334" w:rsidRDefault="00E72035" w:rsidP="00E72035">
      <w:pPr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Самостоятельная работа студен</w:t>
      </w:r>
      <w:r>
        <w:rPr>
          <w:rFonts w:eastAsia="Times New Roman" w:cs="Times New Roman"/>
          <w:szCs w:val="24"/>
          <w:lang w:eastAsia="zh-CN"/>
        </w:rPr>
        <w:t>тов по дисциплине «Гармония</w:t>
      </w:r>
      <w:r w:rsidRPr="00714334">
        <w:rPr>
          <w:rFonts w:eastAsia="Times New Roman" w:cs="Times New Roman"/>
          <w:szCs w:val="24"/>
          <w:lang w:eastAsia="zh-CN"/>
        </w:rPr>
        <w:t xml:space="preserve">» обеспечивает: </w:t>
      </w:r>
    </w:p>
    <w:p w:rsidR="00E72035" w:rsidRPr="00714334" w:rsidRDefault="00E72035" w:rsidP="009F5F55">
      <w:pPr>
        <w:numPr>
          <w:ilvl w:val="0"/>
          <w:numId w:val="11"/>
        </w:num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закрепление знаний, полученных студ</w:t>
      </w:r>
      <w:r>
        <w:rPr>
          <w:rFonts w:eastAsia="Times New Roman" w:cs="Times New Roman"/>
          <w:szCs w:val="24"/>
          <w:lang w:eastAsia="zh-CN"/>
        </w:rPr>
        <w:t>ентами в процессе мелкогрупповых занятий</w:t>
      </w:r>
      <w:r w:rsidRPr="00714334">
        <w:rPr>
          <w:rFonts w:eastAsia="Times New Roman" w:cs="Times New Roman"/>
          <w:szCs w:val="24"/>
          <w:lang w:eastAsia="zh-CN"/>
        </w:rPr>
        <w:t xml:space="preserve"> аудиторных занятий;</w:t>
      </w:r>
    </w:p>
    <w:p w:rsidR="00E72035" w:rsidRPr="00714334" w:rsidRDefault="00E72035" w:rsidP="009F5F55">
      <w:pPr>
        <w:numPr>
          <w:ilvl w:val="0"/>
          <w:numId w:val="11"/>
        </w:num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формирование навыков самостоятельной работы с учебно-методической литературой, инструктивными материалами, нотными текстами музыкальных произведений</w:t>
      </w:r>
    </w:p>
    <w:p w:rsidR="00E72035" w:rsidRPr="00714334" w:rsidRDefault="00E72035" w:rsidP="009F5F55">
      <w:pPr>
        <w:numPr>
          <w:ilvl w:val="0"/>
          <w:numId w:val="11"/>
        </w:num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развитие в процессе регулярных и систематических сам</w:t>
      </w:r>
      <w:r>
        <w:rPr>
          <w:rFonts w:eastAsia="Times New Roman" w:cs="Times New Roman"/>
          <w:szCs w:val="24"/>
          <w:lang w:eastAsia="zh-CN"/>
        </w:rPr>
        <w:t xml:space="preserve">остоятельных занятий навыков анализа   гармонического   языка музыкальных произведений,   игры упражнений на фортепиано, определения  </w:t>
      </w:r>
      <w:r w:rsidRPr="00714334">
        <w:rPr>
          <w:rFonts w:eastAsia="Times New Roman" w:cs="Times New Roman"/>
          <w:szCs w:val="24"/>
          <w:lang w:eastAsia="zh-CN"/>
        </w:rPr>
        <w:t>конструктивных и художественн</w:t>
      </w:r>
      <w:r>
        <w:rPr>
          <w:rFonts w:eastAsia="Times New Roman" w:cs="Times New Roman"/>
          <w:szCs w:val="24"/>
          <w:lang w:eastAsia="zh-CN"/>
        </w:rPr>
        <w:t>ых элементов музыкального языка.</w:t>
      </w:r>
    </w:p>
    <w:p w:rsidR="00E72035" w:rsidRDefault="00E72035" w:rsidP="009F5F55">
      <w:pPr>
        <w:numPr>
          <w:ilvl w:val="0"/>
          <w:numId w:val="11"/>
        </w:num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освоение разнообразного музыкально-учебного материала</w:t>
      </w:r>
      <w:r>
        <w:rPr>
          <w:rFonts w:eastAsia="Times New Roman" w:cs="Times New Roman"/>
          <w:szCs w:val="24"/>
          <w:lang w:eastAsia="zh-CN"/>
        </w:rPr>
        <w:t xml:space="preserve"> в процессе освоения анализа нотного текста музыкальных произведений, определения музыкально-выразительных средств.</w:t>
      </w:r>
    </w:p>
    <w:p w:rsidR="00E72035" w:rsidRPr="0092768E" w:rsidRDefault="00E72035" w:rsidP="00E72035">
      <w:pPr>
        <w:tabs>
          <w:tab w:val="left" w:pos="900"/>
          <w:tab w:val="left" w:pos="960"/>
          <w:tab w:val="left" w:pos="1080"/>
        </w:tabs>
        <w:spacing w:after="0" w:line="276" w:lineRule="auto"/>
        <w:ind w:firstLine="600"/>
        <w:jc w:val="both"/>
        <w:rPr>
          <w:rFonts w:eastAsia="Times New Roman" w:cs="Times New Roman"/>
          <w:szCs w:val="24"/>
          <w:lang w:eastAsia="zh-CN"/>
        </w:rPr>
      </w:pPr>
      <w:r w:rsidRPr="0092768E">
        <w:rPr>
          <w:rFonts w:eastAsia="Times New Roman" w:cs="Times New Roman"/>
          <w:szCs w:val="24"/>
          <w:lang w:eastAsia="zh-CN"/>
        </w:rPr>
        <w:t xml:space="preserve">Формы самостоятельной работы: </w:t>
      </w:r>
    </w:p>
    <w:p w:rsidR="00E72035" w:rsidRPr="0092768E" w:rsidRDefault="00E72035" w:rsidP="00E72035">
      <w:pPr>
        <w:numPr>
          <w:ilvl w:val="0"/>
          <w:numId w:val="3"/>
        </w:numPr>
        <w:tabs>
          <w:tab w:val="clear" w:pos="720"/>
          <w:tab w:val="num" w:pos="785"/>
        </w:tabs>
        <w:spacing w:after="0" w:line="276" w:lineRule="auto"/>
        <w:ind w:left="785"/>
        <w:jc w:val="both"/>
        <w:rPr>
          <w:rFonts w:eastAsia="Times New Roman" w:cs="Times New Roman"/>
          <w:szCs w:val="24"/>
          <w:lang w:eastAsia="zh-CN"/>
        </w:rPr>
      </w:pPr>
      <w:r w:rsidRPr="0092768E">
        <w:rPr>
          <w:rFonts w:eastAsia="Times New Roman" w:cs="Times New Roman"/>
          <w:bCs/>
          <w:szCs w:val="24"/>
          <w:lang w:eastAsia="zh-CN"/>
        </w:rPr>
        <w:t xml:space="preserve">Ознакомление и работа </w:t>
      </w:r>
      <w:r>
        <w:rPr>
          <w:rFonts w:eastAsia="Times New Roman" w:cs="Times New Roman"/>
          <w:bCs/>
          <w:szCs w:val="24"/>
          <w:lang w:eastAsia="zh-CN"/>
        </w:rPr>
        <w:t xml:space="preserve"> </w:t>
      </w:r>
      <w:r w:rsidRPr="0092768E">
        <w:rPr>
          <w:rFonts w:eastAsia="Times New Roman" w:cs="Times New Roman"/>
          <w:bCs/>
          <w:szCs w:val="24"/>
          <w:lang w:eastAsia="zh-CN"/>
        </w:rPr>
        <w:t xml:space="preserve"> с ЭБС «</w:t>
      </w:r>
      <w:r w:rsidRPr="0092768E">
        <w:rPr>
          <w:rFonts w:eastAsia="Times New Roman" w:cs="Times New Roman"/>
          <w:bCs/>
          <w:szCs w:val="24"/>
          <w:lang w:val="en-US" w:eastAsia="zh-CN"/>
        </w:rPr>
        <w:t>Znanivm</w:t>
      </w:r>
      <w:r w:rsidRPr="0092768E">
        <w:rPr>
          <w:rFonts w:eastAsia="Times New Roman" w:cs="Times New Roman"/>
          <w:bCs/>
          <w:szCs w:val="24"/>
          <w:lang w:eastAsia="zh-CN"/>
        </w:rPr>
        <w:t xml:space="preserve">. </w:t>
      </w:r>
      <w:r w:rsidRPr="0092768E">
        <w:rPr>
          <w:rFonts w:eastAsia="Times New Roman" w:cs="Times New Roman"/>
          <w:bCs/>
          <w:szCs w:val="24"/>
          <w:lang w:val="en-US" w:eastAsia="zh-CN"/>
        </w:rPr>
        <w:t>Com</w:t>
      </w:r>
      <w:r w:rsidRPr="0092768E">
        <w:rPr>
          <w:rFonts w:eastAsia="Times New Roman" w:cs="Times New Roman"/>
          <w:bCs/>
          <w:szCs w:val="24"/>
          <w:lang w:eastAsia="zh-CN"/>
        </w:rPr>
        <w:t>».</w:t>
      </w:r>
    </w:p>
    <w:p w:rsidR="00E72035" w:rsidRPr="0092768E" w:rsidRDefault="00E72035" w:rsidP="00E72035">
      <w:pPr>
        <w:numPr>
          <w:ilvl w:val="0"/>
          <w:numId w:val="3"/>
        </w:numPr>
        <w:tabs>
          <w:tab w:val="clear" w:pos="720"/>
          <w:tab w:val="num" w:pos="785"/>
        </w:tabs>
        <w:spacing w:after="0" w:line="276" w:lineRule="auto"/>
        <w:ind w:left="785"/>
        <w:jc w:val="both"/>
        <w:rPr>
          <w:rFonts w:eastAsia="Times New Roman" w:cs="Times New Roman"/>
          <w:szCs w:val="24"/>
          <w:lang w:eastAsia="zh-CN"/>
        </w:rPr>
      </w:pPr>
      <w:r w:rsidRPr="0092768E">
        <w:rPr>
          <w:rFonts w:eastAsia="Times New Roman" w:cs="Times New Roman"/>
          <w:bCs/>
          <w:szCs w:val="24"/>
          <w:lang w:eastAsia="zh-CN"/>
        </w:rPr>
        <w:t>Подготовка к презентации,</w:t>
      </w:r>
    </w:p>
    <w:p w:rsidR="00E72035" w:rsidRPr="0092768E" w:rsidRDefault="00E72035" w:rsidP="00E72035">
      <w:pPr>
        <w:numPr>
          <w:ilvl w:val="0"/>
          <w:numId w:val="3"/>
        </w:numPr>
        <w:tabs>
          <w:tab w:val="clear" w:pos="720"/>
          <w:tab w:val="num" w:pos="785"/>
        </w:tabs>
        <w:spacing w:after="0" w:line="276" w:lineRule="auto"/>
        <w:ind w:left="785"/>
        <w:jc w:val="both"/>
        <w:rPr>
          <w:rFonts w:eastAsia="Times New Roman" w:cs="Times New Roman"/>
          <w:bCs/>
          <w:szCs w:val="24"/>
          <w:lang w:eastAsia="zh-CN"/>
        </w:rPr>
      </w:pPr>
      <w:r w:rsidRPr="0092768E">
        <w:rPr>
          <w:rFonts w:eastAsia="Times New Roman" w:cs="Times New Roman"/>
          <w:bCs/>
          <w:szCs w:val="24"/>
          <w:lang w:eastAsia="zh-CN"/>
        </w:rPr>
        <w:t>Подготовка к обсуждению презентаций студентов,</w:t>
      </w:r>
    </w:p>
    <w:p w:rsidR="00E72035" w:rsidRPr="0092768E" w:rsidRDefault="00E72035" w:rsidP="00E72035">
      <w:pPr>
        <w:numPr>
          <w:ilvl w:val="0"/>
          <w:numId w:val="3"/>
        </w:numPr>
        <w:tabs>
          <w:tab w:val="clear" w:pos="720"/>
          <w:tab w:val="num" w:pos="785"/>
        </w:tabs>
        <w:spacing w:after="0" w:line="276" w:lineRule="auto"/>
        <w:ind w:left="785"/>
        <w:jc w:val="both"/>
        <w:rPr>
          <w:rFonts w:eastAsia="Times New Roman" w:cs="Times New Roman"/>
          <w:bCs/>
          <w:szCs w:val="24"/>
          <w:lang w:eastAsia="zh-CN"/>
        </w:rPr>
      </w:pPr>
      <w:r w:rsidRPr="0092768E">
        <w:rPr>
          <w:rFonts w:eastAsia="Times New Roman" w:cs="Times New Roman"/>
          <w:bCs/>
          <w:szCs w:val="24"/>
          <w:lang w:eastAsia="zh-CN"/>
        </w:rPr>
        <w:t>Подготовка к тестированию</w:t>
      </w:r>
    </w:p>
    <w:p w:rsidR="00E72035" w:rsidRPr="00714334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  <w:r w:rsidRPr="00714334">
        <w:rPr>
          <w:rFonts w:eastAsia="Times New Roman" w:cs="Times New Roman"/>
          <w:szCs w:val="24"/>
          <w:lang w:eastAsia="zh-CN"/>
        </w:rPr>
        <w:t>Самостоятельная работа является обязательной для каждого студента</w:t>
      </w:r>
    </w:p>
    <w:p w:rsidR="00E72035" w:rsidRPr="00006A8C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72035" w:rsidRPr="00714334" w:rsidRDefault="00E72035" w:rsidP="00E72035">
      <w:pPr>
        <w:keepNext/>
        <w:spacing w:after="0" w:line="240" w:lineRule="auto"/>
        <w:jc w:val="center"/>
        <w:outlineLvl w:val="1"/>
        <w:rPr>
          <w:rFonts w:eastAsia="Times New Roman" w:cs="Times New Roman"/>
          <w:b/>
          <w:bCs/>
          <w:szCs w:val="24"/>
          <w:lang w:eastAsia="zh-CN"/>
        </w:rPr>
      </w:pPr>
      <w:bookmarkStart w:id="11" w:name="_Toc533193137"/>
      <w:r>
        <w:rPr>
          <w:rFonts w:eastAsia="Arial Unicode MS" w:cs="Times New Roman"/>
          <w:b/>
          <w:bCs/>
          <w:szCs w:val="24"/>
          <w:lang w:eastAsia="zh-CN"/>
        </w:rPr>
        <w:t>6</w:t>
      </w:r>
      <w:r w:rsidRPr="00714334">
        <w:rPr>
          <w:rFonts w:eastAsia="Arial Unicode MS" w:cs="Times New Roman"/>
          <w:b/>
          <w:bCs/>
          <w:szCs w:val="24"/>
          <w:lang w:eastAsia="zh-CN"/>
        </w:rPr>
        <w:t xml:space="preserve">. </w:t>
      </w:r>
      <w:r w:rsidRPr="0092768E">
        <w:rPr>
          <w:rFonts w:eastAsia="Arial Unicode MS" w:cs="Times New Roman"/>
          <w:b/>
          <w:bCs/>
          <w:szCs w:val="24"/>
          <w:lang w:eastAsia="zh-CN"/>
        </w:rPr>
        <w:t>ОЦЕНОЧНЫЕ СРЕДСТВА ПО ДИСЦИПЛИНЕ</w:t>
      </w:r>
    </w:p>
    <w:bookmarkEnd w:id="11"/>
    <w:p w:rsidR="00E72035" w:rsidRPr="00714334" w:rsidRDefault="00E72035" w:rsidP="00E72035">
      <w:pPr>
        <w:spacing w:after="0" w:line="240" w:lineRule="auto"/>
        <w:ind w:firstLine="567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Pr="00714334" w:rsidRDefault="00E72035" w:rsidP="00E72035">
      <w:pPr>
        <w:spacing w:after="0" w:line="240" w:lineRule="auto"/>
        <w:ind w:firstLine="567"/>
        <w:jc w:val="both"/>
        <w:rPr>
          <w:rFonts w:eastAsia="Times New Roman" w:cs="Times New Roman"/>
          <w:bCs/>
          <w:szCs w:val="24"/>
          <w:lang w:eastAsia="zh-CN"/>
        </w:rPr>
      </w:pPr>
      <w:r w:rsidRPr="00714334">
        <w:rPr>
          <w:rFonts w:eastAsia="Times New Roman" w:cs="Times New Roman"/>
          <w:bCs/>
          <w:szCs w:val="24"/>
          <w:lang w:eastAsia="zh-CN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(см. таблицы 4, 5), а также фондом оценочных средств дисциплины, являющимся неотъемлемой частью </w:t>
      </w:r>
      <w:r>
        <w:rPr>
          <w:rFonts w:eastAsia="Times New Roman" w:cs="Times New Roman"/>
          <w:bCs/>
          <w:szCs w:val="24"/>
          <w:lang w:eastAsia="zh-CN"/>
        </w:rPr>
        <w:t>учебно-методического комплекса</w:t>
      </w:r>
    </w:p>
    <w:p w:rsidR="00E72035" w:rsidRPr="00714334" w:rsidRDefault="00E72035" w:rsidP="00E72035">
      <w:pPr>
        <w:spacing w:after="0" w:line="276" w:lineRule="auto"/>
        <w:ind w:firstLine="567"/>
        <w:jc w:val="both"/>
        <w:rPr>
          <w:rFonts w:eastAsia="Times New Roman" w:cs="Times New Roman"/>
          <w:bCs/>
          <w:szCs w:val="24"/>
          <w:lang w:eastAsia="zh-CN"/>
        </w:rPr>
      </w:pPr>
    </w:p>
    <w:p w:rsidR="00E72035" w:rsidRDefault="00E72035" w:rsidP="00E72035">
      <w:pPr>
        <w:suppressAutoHyphens/>
        <w:spacing w:line="276" w:lineRule="auto"/>
        <w:ind w:firstLine="709"/>
        <w:jc w:val="both"/>
        <w:rPr>
          <w:rFonts w:eastAsia="Calibri" w:cs="Times New Roman"/>
          <w:szCs w:val="24"/>
          <w:lang w:eastAsia="ar-SA"/>
        </w:rPr>
      </w:pPr>
      <w:r w:rsidRPr="00714334">
        <w:rPr>
          <w:rFonts w:eastAsia="Calibri" w:cs="Times New Roman"/>
          <w:szCs w:val="24"/>
          <w:lang w:eastAsia="ar-SA"/>
        </w:rPr>
        <w:t>Курсом предусмотрены следующие виды аттестации обучающихся:</w:t>
      </w:r>
    </w:p>
    <w:p w:rsidR="00E72035" w:rsidRPr="002A5F3B" w:rsidRDefault="00E72035" w:rsidP="009F5F55">
      <w:pPr>
        <w:numPr>
          <w:ilvl w:val="0"/>
          <w:numId w:val="4"/>
        </w:numPr>
        <w:suppressAutoHyphens/>
        <w:spacing w:after="0" w:line="240" w:lineRule="auto"/>
        <w:ind w:left="644"/>
        <w:jc w:val="both"/>
        <w:rPr>
          <w:rFonts w:cs="Times New Roman"/>
          <w:szCs w:val="24"/>
          <w:lang w:eastAsia="ar-SA"/>
        </w:rPr>
      </w:pPr>
      <w:r w:rsidRPr="002A5F3B">
        <w:rPr>
          <w:rFonts w:cs="Times New Roman"/>
          <w:b/>
          <w:szCs w:val="24"/>
          <w:lang w:eastAsia="ar-SA"/>
        </w:rPr>
        <w:t xml:space="preserve">Входной контроль </w:t>
      </w:r>
      <w:r w:rsidRPr="002A5F3B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2A5F3B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2A5F3B">
        <w:rPr>
          <w:rFonts w:cs="Times New Roman"/>
          <w:szCs w:val="24"/>
          <w:lang w:eastAsia="ar-SA"/>
        </w:rPr>
        <w:t>) провод</w:t>
      </w:r>
      <w:r>
        <w:rPr>
          <w:rFonts w:cs="Times New Roman"/>
          <w:szCs w:val="24"/>
          <w:lang w:eastAsia="ar-SA"/>
        </w:rPr>
        <w:t xml:space="preserve">ится у </w:t>
      </w:r>
      <w:r>
        <w:rPr>
          <w:rFonts w:cs="Times New Roman"/>
          <w:szCs w:val="24"/>
          <w:lang w:eastAsia="ar-SA"/>
        </w:rPr>
        <w:lastRenderedPageBreak/>
        <w:t xml:space="preserve">студентов очной </w:t>
      </w:r>
      <w:r w:rsidRPr="002A5F3B">
        <w:rPr>
          <w:rFonts w:cs="Times New Roman"/>
          <w:szCs w:val="24"/>
          <w:lang w:eastAsia="ar-SA"/>
        </w:rPr>
        <w:t xml:space="preserve"> форм</w:t>
      </w:r>
      <w:r>
        <w:rPr>
          <w:rFonts w:cs="Times New Roman"/>
          <w:szCs w:val="24"/>
          <w:lang w:eastAsia="ar-SA"/>
        </w:rPr>
        <w:t>ы</w:t>
      </w:r>
      <w:r w:rsidRPr="002A5F3B">
        <w:rPr>
          <w:rFonts w:cs="Times New Roman"/>
          <w:szCs w:val="24"/>
          <w:lang w:eastAsia="ar-SA"/>
        </w:rPr>
        <w:t xml:space="preserve"> обучения на первом занятии в виде комплексной диагностики уровня подготовленности студента к освоению дисциплины.</w:t>
      </w:r>
    </w:p>
    <w:p w:rsidR="00E72035" w:rsidRPr="002A5F3B" w:rsidRDefault="00E72035" w:rsidP="00E72035">
      <w:pPr>
        <w:suppressAutoHyphens/>
        <w:spacing w:after="0" w:line="240" w:lineRule="auto"/>
        <w:ind w:left="360"/>
        <w:jc w:val="both"/>
        <w:rPr>
          <w:rFonts w:cs="Times New Roman"/>
          <w:szCs w:val="24"/>
          <w:lang w:eastAsia="ar-SA"/>
        </w:rPr>
      </w:pPr>
    </w:p>
    <w:p w:rsidR="00E72035" w:rsidRPr="002A5F3B" w:rsidRDefault="00E72035" w:rsidP="009F5F55">
      <w:pPr>
        <w:numPr>
          <w:ilvl w:val="0"/>
          <w:numId w:val="4"/>
        </w:numPr>
        <w:suppressAutoHyphens/>
        <w:spacing w:after="0" w:line="240" w:lineRule="auto"/>
        <w:ind w:left="644"/>
        <w:jc w:val="both"/>
        <w:rPr>
          <w:rFonts w:cs="Times New Roman"/>
          <w:szCs w:val="24"/>
          <w:lang w:eastAsia="ar-SA"/>
        </w:rPr>
      </w:pPr>
      <w:r w:rsidRPr="002A5F3B">
        <w:rPr>
          <w:rFonts w:cs="Times New Roman"/>
          <w:b/>
          <w:szCs w:val="24"/>
          <w:lang w:eastAsia="ar-SA"/>
        </w:rPr>
        <w:t>Текущий контроль</w:t>
      </w:r>
      <w:r w:rsidRPr="002A5F3B">
        <w:rPr>
          <w:rFonts w:cs="Times New Roman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2A5F3B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2A5F3B">
        <w:rPr>
          <w:rFonts w:cs="Times New Roman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</w:t>
      </w:r>
    </w:p>
    <w:p w:rsidR="00E72035" w:rsidRPr="002A5F3B" w:rsidRDefault="00E72035" w:rsidP="00E72035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</w:p>
    <w:p w:rsidR="00E72035" w:rsidRPr="002A5F3B" w:rsidRDefault="00E72035" w:rsidP="009F5F55">
      <w:pPr>
        <w:numPr>
          <w:ilvl w:val="0"/>
          <w:numId w:val="4"/>
        </w:numPr>
        <w:suppressAutoHyphens/>
        <w:spacing w:after="0" w:line="240" w:lineRule="auto"/>
        <w:ind w:left="644" w:right="-2"/>
        <w:jc w:val="both"/>
        <w:rPr>
          <w:rFonts w:cs="Times New Roman"/>
          <w:szCs w:val="24"/>
          <w:lang w:eastAsia="ar-SA"/>
        </w:rPr>
      </w:pPr>
      <w:r w:rsidRPr="002A5F3B">
        <w:rPr>
          <w:rFonts w:cs="Times New Roman"/>
          <w:b/>
          <w:szCs w:val="24"/>
          <w:lang w:eastAsia="ar-SA"/>
        </w:rPr>
        <w:t>Межсессионный (рубежный) контроль</w:t>
      </w:r>
      <w:r w:rsidRPr="002A5F3B">
        <w:rPr>
          <w:rFonts w:cs="Times New Roman"/>
          <w:szCs w:val="24"/>
          <w:lang w:eastAsia="ar-SA"/>
        </w:rPr>
        <w:t xml:space="preserve"> (вид аттестации, предусмотренный </w:t>
      </w:r>
      <w:r w:rsidRPr="002A5F3B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2A5F3B">
        <w:rPr>
          <w:rFonts w:cs="Times New Roman"/>
          <w:szCs w:val="24"/>
          <w:lang w:eastAsia="ar-SA"/>
        </w:rPr>
        <w:t xml:space="preserve">) </w:t>
      </w:r>
      <w:r w:rsidR="00F64150">
        <w:rPr>
          <w:rFonts w:cs="Times New Roman"/>
          <w:szCs w:val="24"/>
          <w:lang w:eastAsia="ar-SA"/>
        </w:rPr>
        <w:t xml:space="preserve">проводится в форме </w:t>
      </w:r>
      <w:bookmarkStart w:id="12" w:name="_GoBack"/>
      <w:bookmarkEnd w:id="12"/>
      <w:r w:rsidRPr="002A5F3B">
        <w:rPr>
          <w:rFonts w:cs="Times New Roman"/>
          <w:szCs w:val="24"/>
          <w:lang w:eastAsia="ar-SA"/>
        </w:rPr>
        <w:t>частичной сдачи курса дисциплины, подготавливаемой к промежуточной аттестации и устного ответа на теоретические вопросы.</w:t>
      </w:r>
    </w:p>
    <w:p w:rsidR="00E72035" w:rsidRPr="002A5F3B" w:rsidRDefault="00E72035" w:rsidP="00E72035">
      <w:pPr>
        <w:suppressAutoHyphens/>
        <w:spacing w:after="0" w:line="240" w:lineRule="auto"/>
        <w:ind w:left="360" w:right="-2"/>
        <w:jc w:val="both"/>
        <w:rPr>
          <w:rFonts w:cs="Times New Roman"/>
          <w:szCs w:val="24"/>
          <w:lang w:eastAsia="ar-SA"/>
        </w:rPr>
      </w:pPr>
    </w:p>
    <w:p w:rsidR="00E72035" w:rsidRPr="002A5F3B" w:rsidRDefault="00E72035" w:rsidP="009F5F55">
      <w:pPr>
        <w:numPr>
          <w:ilvl w:val="0"/>
          <w:numId w:val="4"/>
        </w:numPr>
        <w:suppressAutoHyphens/>
        <w:spacing w:after="0" w:line="240" w:lineRule="auto"/>
        <w:ind w:left="644"/>
        <w:jc w:val="both"/>
        <w:rPr>
          <w:rFonts w:cs="Times New Roman"/>
          <w:szCs w:val="24"/>
          <w:lang w:eastAsia="ar-SA"/>
        </w:rPr>
      </w:pPr>
      <w:r w:rsidRPr="002A5F3B">
        <w:rPr>
          <w:rFonts w:cs="Times New Roman"/>
          <w:b/>
          <w:szCs w:val="24"/>
          <w:lang w:eastAsia="ar-SA"/>
        </w:rPr>
        <w:t xml:space="preserve">Итоговая оценка за семестр </w:t>
      </w:r>
      <w:r w:rsidRPr="002A5F3B">
        <w:rPr>
          <w:rFonts w:cs="Times New Roman"/>
          <w:szCs w:val="24"/>
          <w:lang w:eastAsia="ar-SA"/>
        </w:rPr>
        <w:t xml:space="preserve">(вид аттестации, предусмотренный </w:t>
      </w:r>
      <w:r w:rsidRPr="002A5F3B">
        <w:rPr>
          <w:rFonts w:cs="Times New Roman"/>
          <w:color w:val="333333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 - прочие контрольные мероприятия</w:t>
      </w:r>
      <w:r w:rsidRPr="002A5F3B">
        <w:rPr>
          <w:rFonts w:cs="Times New Roman"/>
          <w:szCs w:val="24"/>
          <w:lang w:eastAsia="ar-SA"/>
        </w:rPr>
        <w:t>) проводится в форме оценивания самостоятельной работы студента в течение семестра, включает в себя опрос по пройденным темам и выведение итоговой оценки путем вычисления среднего арифметического   из оценок, полученных студентом в течение семестра на текущих аттестациях. 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E72035" w:rsidRPr="002A5F3B" w:rsidRDefault="00E72035" w:rsidP="00E72035">
      <w:pPr>
        <w:pStyle w:val="af1"/>
        <w:rPr>
          <w:lang w:eastAsia="ar-SA"/>
        </w:rPr>
      </w:pPr>
    </w:p>
    <w:p w:rsidR="00E72035" w:rsidRDefault="00E72035" w:rsidP="00E72035">
      <w:pPr>
        <w:shd w:val="clear" w:color="auto" w:fill="FFFFFF"/>
        <w:spacing w:after="0" w:line="240" w:lineRule="auto"/>
        <w:jc w:val="both"/>
        <w:rPr>
          <w:rFonts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 xml:space="preserve">     5</w:t>
      </w:r>
      <w:r w:rsidRPr="002A5F3B">
        <w:rPr>
          <w:rFonts w:cs="Times New Roman"/>
          <w:b/>
          <w:szCs w:val="24"/>
          <w:lang w:eastAsia="ar-SA"/>
        </w:rPr>
        <w:t>.  Промежуточная аттестация</w:t>
      </w:r>
      <w:r w:rsidRPr="002A5F3B">
        <w:rPr>
          <w:rFonts w:cs="Times New Roman"/>
          <w:szCs w:val="24"/>
          <w:lang w:eastAsia="ar-SA"/>
        </w:rPr>
        <w:t xml:space="preserve"> (вид аттестации, предусмотренный рабочим учебным </w:t>
      </w:r>
      <w:r>
        <w:rPr>
          <w:rFonts w:cs="Times New Roman"/>
          <w:szCs w:val="24"/>
          <w:lang w:eastAsia="ar-SA"/>
        </w:rPr>
        <w:t xml:space="preserve">  </w:t>
      </w:r>
    </w:p>
    <w:p w:rsidR="00E72035" w:rsidRDefault="00E72035" w:rsidP="00E72035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cs="Times New Roman"/>
          <w:b/>
          <w:szCs w:val="24"/>
          <w:lang w:eastAsia="ar-SA"/>
        </w:rPr>
        <w:t xml:space="preserve">          </w:t>
      </w:r>
      <w:r w:rsidRPr="002A5F3B">
        <w:rPr>
          <w:rFonts w:cs="Times New Roman"/>
          <w:szCs w:val="24"/>
          <w:lang w:eastAsia="ar-SA"/>
        </w:rPr>
        <w:t>пла</w:t>
      </w:r>
      <w:r>
        <w:rPr>
          <w:rFonts w:cs="Times New Roman"/>
          <w:szCs w:val="24"/>
          <w:lang w:eastAsia="ar-SA"/>
        </w:rPr>
        <w:t>ном) проводится в форме к.р. и1</w:t>
      </w:r>
      <w:r w:rsidRPr="002A5F3B">
        <w:rPr>
          <w:rFonts w:cs="Times New Roman"/>
          <w:szCs w:val="24"/>
          <w:lang w:eastAsia="ar-SA"/>
        </w:rPr>
        <w:t xml:space="preserve"> экзамена,</w:t>
      </w:r>
      <w:r w:rsidRPr="002A5F3B">
        <w:rPr>
          <w:rFonts w:eastAsia="Calibri" w:cs="Times New Roman"/>
          <w:szCs w:val="24"/>
          <w:lang w:eastAsia="ar-SA"/>
        </w:rPr>
        <w:t xml:space="preserve"> включает: письменную работу </w:t>
      </w:r>
      <w:r>
        <w:rPr>
          <w:rFonts w:eastAsia="Calibri" w:cs="Times New Roman"/>
          <w:szCs w:val="24"/>
          <w:lang w:eastAsia="ar-SA"/>
        </w:rPr>
        <w:t xml:space="preserve"> </w:t>
      </w:r>
    </w:p>
    <w:p w:rsidR="00E72035" w:rsidRDefault="00E72035" w:rsidP="00E72035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eastAsia="Calibri" w:cs="Times New Roman"/>
          <w:szCs w:val="24"/>
          <w:lang w:eastAsia="ar-SA"/>
        </w:rPr>
        <w:t xml:space="preserve">          </w:t>
      </w:r>
      <w:r w:rsidRPr="002A5F3B">
        <w:rPr>
          <w:rFonts w:eastAsia="Calibri" w:cs="Times New Roman"/>
          <w:szCs w:val="24"/>
          <w:lang w:eastAsia="ar-SA"/>
        </w:rPr>
        <w:t xml:space="preserve">обобщающего характера на все темы курса, устный ответ по билету, в который входит  </w:t>
      </w:r>
    </w:p>
    <w:p w:rsidR="00E72035" w:rsidRDefault="00E72035" w:rsidP="00E72035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eastAsia="Calibri" w:cs="Times New Roman"/>
          <w:szCs w:val="24"/>
          <w:lang w:eastAsia="ar-SA"/>
        </w:rPr>
        <w:t xml:space="preserve">          </w:t>
      </w:r>
      <w:r w:rsidRPr="002A5F3B">
        <w:rPr>
          <w:rFonts w:eastAsia="Calibri" w:cs="Times New Roman"/>
          <w:szCs w:val="24"/>
          <w:lang w:eastAsia="ar-SA"/>
        </w:rPr>
        <w:t xml:space="preserve">теоретический  и  практический вопросы. Аттестация ориентирована на комплексную </w:t>
      </w:r>
    </w:p>
    <w:p w:rsidR="00E72035" w:rsidRDefault="00E72035" w:rsidP="00E72035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eastAsia="Calibri" w:cs="Times New Roman"/>
          <w:szCs w:val="24"/>
          <w:lang w:eastAsia="ar-SA"/>
        </w:rPr>
        <w:t xml:space="preserve">          </w:t>
      </w:r>
      <w:r w:rsidRPr="002A5F3B">
        <w:rPr>
          <w:rFonts w:eastAsia="Calibri" w:cs="Times New Roman"/>
          <w:szCs w:val="24"/>
          <w:lang w:eastAsia="ar-SA"/>
        </w:rPr>
        <w:t xml:space="preserve">диагностику процесса формирования компетенций, предусмотренных программой </w:t>
      </w:r>
    </w:p>
    <w:p w:rsidR="00E72035" w:rsidRDefault="00E72035" w:rsidP="00E72035">
      <w:pPr>
        <w:shd w:val="clear" w:color="auto" w:fill="FFFFFF"/>
        <w:spacing w:after="0" w:line="240" w:lineRule="auto"/>
        <w:jc w:val="both"/>
        <w:rPr>
          <w:rFonts w:eastAsia="Calibri" w:cs="Times New Roman"/>
          <w:szCs w:val="24"/>
          <w:lang w:eastAsia="ar-SA"/>
        </w:rPr>
      </w:pPr>
      <w:r>
        <w:rPr>
          <w:rFonts w:eastAsia="Calibri" w:cs="Times New Roman"/>
          <w:szCs w:val="24"/>
          <w:lang w:eastAsia="ar-SA"/>
        </w:rPr>
        <w:t xml:space="preserve">          </w:t>
      </w:r>
      <w:r w:rsidRPr="002A5F3B">
        <w:rPr>
          <w:rFonts w:eastAsia="Calibri" w:cs="Times New Roman"/>
          <w:szCs w:val="24"/>
          <w:lang w:eastAsia="ar-SA"/>
        </w:rPr>
        <w:t>дисциплины</w:t>
      </w:r>
    </w:p>
    <w:p w:rsidR="00E72035" w:rsidRPr="002A5F3B" w:rsidRDefault="00E72035" w:rsidP="00E7203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E72035" w:rsidRPr="002A5F3B" w:rsidRDefault="00E72035" w:rsidP="00E72035">
      <w:pPr>
        <w:suppressAutoHyphens/>
        <w:spacing w:after="0" w:line="240" w:lineRule="auto"/>
        <w:jc w:val="both"/>
        <w:rPr>
          <w:rFonts w:cs="Times New Roman"/>
          <w:szCs w:val="24"/>
          <w:lang w:eastAsia="ar-SA"/>
        </w:rPr>
      </w:pPr>
      <w:r w:rsidRPr="002A5F3B">
        <w:rPr>
          <w:rFonts w:cs="Times New Roman"/>
          <w:szCs w:val="24"/>
        </w:rPr>
        <w:t xml:space="preserve">         При выставлении оценки на промежуточной аттестации учитывается итоговая оценка за семестр: выводится среднее арифметическое из итоговой оценки за семестр и оценки, полученной на промежуточной аттестации суммы оценок, полученных на аттестации и по результатам семестра. </w:t>
      </w:r>
      <w:r w:rsidRPr="002A5F3B">
        <w:rPr>
          <w:rFonts w:cs="Times New Roman"/>
          <w:szCs w:val="24"/>
          <w:lang w:eastAsia="ar-SA"/>
        </w:rPr>
        <w:t>При этом десятые доли балла округляются по следующему принципу: от 0,5 (включительно) и выше округляются в большую сторону; меньше 0,5 округляются в меньшую сторону.</w:t>
      </w:r>
    </w:p>
    <w:p w:rsidR="00E72035" w:rsidRPr="002A5F3B" w:rsidRDefault="00E72035" w:rsidP="00E72035">
      <w:pPr>
        <w:widowControl w:val="0"/>
        <w:autoSpaceDE w:val="0"/>
        <w:autoSpaceDN w:val="0"/>
        <w:spacing w:before="1" w:after="0" w:line="242" w:lineRule="auto"/>
        <w:ind w:right="119"/>
        <w:jc w:val="both"/>
        <w:rPr>
          <w:rFonts w:eastAsia="Times New Roman" w:cs="Times New Roman"/>
          <w:szCs w:val="24"/>
          <w:lang w:eastAsia="ru-RU" w:bidi="ru-RU"/>
        </w:rPr>
      </w:pPr>
      <w:r w:rsidRPr="002A5F3B">
        <w:rPr>
          <w:rFonts w:eastAsia="Times New Roman" w:cs="Times New Roman"/>
          <w:bCs/>
          <w:szCs w:val="24"/>
          <w:lang w:eastAsia="zh-CN"/>
        </w:rPr>
        <w:t xml:space="preserve">          </w:t>
      </w:r>
      <w:r w:rsidRPr="002A5F3B">
        <w:rPr>
          <w:rFonts w:eastAsia="Times New Roman" w:cs="Times New Roman"/>
          <w:szCs w:val="24"/>
          <w:lang w:eastAsia="ru-RU" w:bidi="ru-RU"/>
        </w:rPr>
        <w:t xml:space="preserve"> При проведении указанных контрольных мероприятий по дисциплине «</w:t>
      </w:r>
      <w:r>
        <w:rPr>
          <w:rFonts w:eastAsia="Times New Roman" w:cs="Times New Roman"/>
          <w:szCs w:val="24"/>
          <w:lang w:eastAsia="ru-RU" w:bidi="ru-RU"/>
        </w:rPr>
        <w:t>Гармония</w:t>
      </w:r>
      <w:r w:rsidRPr="002A5F3B">
        <w:rPr>
          <w:rFonts w:eastAsia="Times New Roman" w:cs="Times New Roman"/>
          <w:szCs w:val="24"/>
          <w:lang w:eastAsia="ru-RU" w:bidi="ru-RU"/>
        </w:rPr>
        <w:t>» применяется пятибалльная система оценки знаний студентов: «отлично», «хорошо», «удовлетворительно», «неудовлетворительно».</w:t>
      </w:r>
    </w:p>
    <w:p w:rsidR="00E72035" w:rsidRPr="003958BC" w:rsidRDefault="00E72035" w:rsidP="00E72035">
      <w:pPr>
        <w:widowControl w:val="0"/>
        <w:autoSpaceDE w:val="0"/>
        <w:autoSpaceDN w:val="0"/>
        <w:spacing w:before="1" w:after="0" w:line="242" w:lineRule="auto"/>
        <w:ind w:right="119"/>
        <w:jc w:val="both"/>
        <w:rPr>
          <w:rFonts w:eastAsia="Times New Roman" w:cs="Times New Roman"/>
          <w:szCs w:val="24"/>
          <w:lang w:eastAsia="zh-CN"/>
        </w:rPr>
      </w:pPr>
      <w:r w:rsidRPr="002A5F3B">
        <w:rPr>
          <w:rFonts w:eastAsia="Times New Roman" w:cs="Times New Roman"/>
          <w:szCs w:val="24"/>
          <w:lang w:eastAsia="zh-CN"/>
        </w:rPr>
        <w:t xml:space="preserve">        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</w:t>
      </w:r>
    </w:p>
    <w:p w:rsidR="00E72035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CC1A80">
        <w:rPr>
          <w:rFonts w:eastAsia="Times New Roman" w:cs="Times New Roman"/>
          <w:b/>
          <w:bCs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E72035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Pr="0059538C" w:rsidRDefault="00E72035" w:rsidP="00E72035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lastRenderedPageBreak/>
        <w:t xml:space="preserve">         </w:t>
      </w:r>
      <w:r w:rsidRPr="0059538C">
        <w:rPr>
          <w:rFonts w:eastAsia="Calibri" w:cs="Times New Roman"/>
          <w:b/>
          <w:szCs w:val="24"/>
          <w:shd w:val="clear" w:color="auto" w:fill="FFFFFF"/>
          <w:lang w:eastAsia="zh-CN"/>
        </w:rPr>
        <w:t xml:space="preserve">                                     Типовые  задания  по дисциплине</w:t>
      </w:r>
    </w:p>
    <w:p w:rsidR="00E72035" w:rsidRPr="0059538C" w:rsidRDefault="00E72035" w:rsidP="00E72035">
      <w:pPr>
        <w:spacing w:after="0" w:line="276" w:lineRule="auto"/>
        <w:rPr>
          <w:rFonts w:eastAsia="Calibri" w:cs="Times New Roman"/>
          <w:b/>
          <w:szCs w:val="24"/>
          <w:shd w:val="clear" w:color="auto" w:fill="FFFFFF"/>
          <w:lang w:eastAsia="zh-CN"/>
        </w:rPr>
      </w:pPr>
    </w:p>
    <w:p w:rsidR="00E72035" w:rsidRPr="0059538C" w:rsidRDefault="00E72035" w:rsidP="00E72035">
      <w:pPr>
        <w:spacing w:line="256" w:lineRule="auto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 xml:space="preserve">     </w:t>
      </w:r>
      <w:r>
        <w:rPr>
          <w:rFonts w:eastAsia="Times New Roman" w:cs="Times New Roman"/>
          <w:b/>
          <w:szCs w:val="24"/>
        </w:rPr>
        <w:t xml:space="preserve"> На дневном отделении</w:t>
      </w:r>
      <w:r w:rsidRPr="0059538C">
        <w:rPr>
          <w:rFonts w:eastAsia="Times New Roman" w:cs="Times New Roman"/>
          <w:b/>
          <w:szCs w:val="24"/>
        </w:rPr>
        <w:t xml:space="preserve"> практические  занятия по дисциплине предусматривают следующие устные и письменные формы работы: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</w:rPr>
        <w:t xml:space="preserve">    </w:t>
      </w:r>
      <w:r w:rsidRPr="0059538C">
        <w:rPr>
          <w:rFonts w:eastAsia="Times New Roman" w:cs="Times New Roman"/>
          <w:szCs w:val="24"/>
        </w:rPr>
        <w:t xml:space="preserve">1. Проверка записей гармонических анализов музыкальных произведений (планов анализов) 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    2. Проверка самостоятельно подготовленных  гармонических анализов произведений( в качестве домашней работы)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  3. Проверка самостоятельной подготовленных гармонизаций мелодий (в качестве домашней работы)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 4. Проверка самостоятельной подготовленных   творческих заданий  (в качестве домашней работы)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5.  Проверка самостоятельной работы по гармоническому  анализу произведения в классе (письменно или устно)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6.Проверка самостоятельной работы по подготовке игры на фортепиано гармонических заданий в классе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        Проверка самостоятельной подготовленных гармонизаций мелодий ( классная работа)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>Типовые вопросы по дисциплине для входного контроля</w:t>
      </w: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 xml:space="preserve">в </w:t>
      </w:r>
      <w:r>
        <w:rPr>
          <w:rFonts w:eastAsia="Times New Roman" w:cs="Times New Roman"/>
          <w:b/>
          <w:bCs/>
          <w:szCs w:val="24"/>
          <w:lang w:eastAsia="zh-CN"/>
        </w:rPr>
        <w:t>1 семестре на д\о</w:t>
      </w:r>
      <w:r w:rsidRPr="0059538C">
        <w:rPr>
          <w:rFonts w:eastAsia="Times New Roman" w:cs="Times New Roman"/>
          <w:b/>
          <w:bCs/>
          <w:szCs w:val="24"/>
          <w:lang w:eastAsia="zh-CN"/>
        </w:rPr>
        <w:t>:</w:t>
      </w: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>Ответить на вопросы; сделать гармонический анализ произведения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1. Что удваивается в трезвучиях и секстаккордах? 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</w:rPr>
        <w:t xml:space="preserve">  2.Назовите основные аккорды каденции.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  3.Гармонизуйте предложенную мелодию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  4. Назовите два вида соединения аккордов</w:t>
      </w:r>
    </w:p>
    <w:p w:rsidR="00E72035" w:rsidRPr="0059538C" w:rsidRDefault="00E72035" w:rsidP="00E72035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 5. Проанализируйте первый период 2 части одной из сонат Гайдна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 xml:space="preserve">Типовые вопросы по дисциплине для  проведения текущего контроля </w:t>
      </w: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>о 1</w:t>
      </w:r>
      <w:r>
        <w:rPr>
          <w:rFonts w:eastAsia="Times New Roman" w:cs="Times New Roman"/>
          <w:b/>
          <w:bCs/>
          <w:szCs w:val="24"/>
          <w:lang w:eastAsia="zh-CN"/>
        </w:rPr>
        <w:t xml:space="preserve"> семестре на д\о</w:t>
      </w:r>
      <w:r w:rsidRPr="0059538C">
        <w:rPr>
          <w:rFonts w:eastAsia="Times New Roman" w:cs="Times New Roman"/>
          <w:b/>
          <w:bCs/>
          <w:szCs w:val="24"/>
          <w:lang w:eastAsia="zh-CN"/>
        </w:rPr>
        <w:t>: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color w:val="000000"/>
          <w:spacing w:val="-2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 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kern w:val="16"/>
          <w:lang w:eastAsia="ru-RU"/>
        </w:rPr>
      </w:pPr>
      <w:r w:rsidRPr="0059538C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1. </w:t>
      </w:r>
      <w:r w:rsidRPr="0059538C">
        <w:rPr>
          <w:rFonts w:eastAsia="Times New Roman" w:cs="Times New Roman"/>
          <w:szCs w:val="24"/>
          <w:lang w:eastAsia="ru-RU"/>
        </w:rPr>
        <w:t>Назовите проходящие и вспомогательные обороты</w:t>
      </w:r>
      <w:r w:rsidRPr="0059538C">
        <w:rPr>
          <w:rFonts w:eastAsia="Times New Roman" w:cs="Times New Roman"/>
          <w:color w:val="000000"/>
          <w:kern w:val="16"/>
          <w:szCs w:val="24"/>
          <w:lang w:eastAsia="ru-RU"/>
        </w:rPr>
        <w:t>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2.Разрешаются ли скачки при разрешении обращений </w:t>
      </w:r>
      <w:r w:rsidRPr="0059538C">
        <w:rPr>
          <w:rFonts w:eastAsia="Times New Roman" w:cs="Times New Roman"/>
          <w:szCs w:val="24"/>
          <w:lang w:val="en-US" w:eastAsia="ru-RU"/>
        </w:rPr>
        <w:t>D</w:t>
      </w:r>
      <w:r w:rsidRPr="0059538C">
        <w:rPr>
          <w:rFonts w:eastAsia="Times New Roman" w:cs="Times New Roman"/>
          <w:sz w:val="20"/>
          <w:szCs w:val="20"/>
          <w:lang w:eastAsia="ru-RU"/>
        </w:rPr>
        <w:t xml:space="preserve">7 </w:t>
      </w:r>
      <w:r w:rsidRPr="0059538C">
        <w:rPr>
          <w:rFonts w:eastAsia="Times New Roman" w:cs="Times New Roman"/>
          <w:szCs w:val="24"/>
          <w:lang w:eastAsia="ru-RU"/>
        </w:rPr>
        <w:t>в тонику?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3.</w:t>
      </w:r>
      <w:r w:rsidRPr="0059538C">
        <w:rPr>
          <w:rFonts w:eastAsia="Times New Roman" w:cs="Times New Roman"/>
          <w:sz w:val="28"/>
          <w:szCs w:val="28"/>
        </w:rPr>
        <w:t xml:space="preserve"> </w:t>
      </w:r>
      <w:r w:rsidRPr="0059538C">
        <w:rPr>
          <w:rFonts w:eastAsia="Times New Roman" w:cs="Times New Roman"/>
          <w:szCs w:val="24"/>
        </w:rPr>
        <w:t>Сделайте письменную гармонизацию мелодии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4. Сыграйте секвенции по родственным тональностям из оборотов </w:t>
      </w:r>
      <w:r w:rsidRPr="0059538C">
        <w:rPr>
          <w:rFonts w:eastAsia="Times New Roman" w:cs="Times New Roman"/>
          <w:szCs w:val="24"/>
          <w:lang w:val="en-US" w:eastAsia="ru-RU"/>
        </w:rPr>
        <w:t>D</w:t>
      </w:r>
      <w:r w:rsidRPr="0059538C">
        <w:rPr>
          <w:rFonts w:eastAsia="Times New Roman" w:cs="Times New Roman"/>
          <w:szCs w:val="24"/>
          <w:lang w:eastAsia="ru-RU"/>
        </w:rPr>
        <w:t>-</w:t>
      </w:r>
      <w:r w:rsidRPr="0059538C">
        <w:rPr>
          <w:rFonts w:eastAsia="Times New Roman" w:cs="Times New Roman"/>
          <w:szCs w:val="24"/>
          <w:lang w:val="en-US" w:eastAsia="ru-RU"/>
        </w:rPr>
        <w:t>T</w:t>
      </w:r>
      <w:r w:rsidRPr="0059538C">
        <w:rPr>
          <w:rFonts w:eastAsia="Times New Roman" w:cs="Times New Roman"/>
          <w:szCs w:val="24"/>
          <w:lang w:eastAsia="ru-RU"/>
        </w:rPr>
        <w:t>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5. Сделайте гармонический анализ первого периода 2 ч Сонаты № 1 Бетховена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  <w:lang w:eastAsia="ru-RU"/>
        </w:rPr>
        <w:t>2 группа вопросов: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lang w:eastAsia="ru-RU"/>
        </w:rPr>
      </w:pPr>
      <w:r w:rsidRPr="0059538C">
        <w:rPr>
          <w:rFonts w:eastAsia="Times New Roman" w:cs="Times New Roman"/>
          <w:lang w:eastAsia="ru-RU"/>
        </w:rPr>
        <w:t>1.</w:t>
      </w:r>
      <w:r w:rsidRPr="0059538C">
        <w:rPr>
          <w:rFonts w:eastAsia="Times New Roman" w:cs="Times New Roman"/>
          <w:szCs w:val="24"/>
          <w:lang w:eastAsia="ru-RU"/>
        </w:rPr>
        <w:t>Назоваите аккорды субдоминантовой группы, применяемых в каденциях.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9538C">
        <w:rPr>
          <w:rFonts w:eastAsia="Times New Roman" w:cs="Times New Roman"/>
          <w:lang w:eastAsia="ru-RU"/>
        </w:rPr>
        <w:t>2.</w:t>
      </w:r>
      <w:r w:rsidRPr="0059538C">
        <w:rPr>
          <w:rFonts w:eastAsia="Times New Roman" w:cs="Times New Roman"/>
          <w:szCs w:val="24"/>
          <w:lang w:eastAsia="ru-RU"/>
        </w:rPr>
        <w:t xml:space="preserve">Сыграйте возможные разрешения </w:t>
      </w:r>
      <w:r w:rsidRPr="0059538C">
        <w:rPr>
          <w:rFonts w:eastAsia="Times New Roman" w:cs="Times New Roman"/>
          <w:szCs w:val="24"/>
          <w:lang w:val="en-US" w:eastAsia="ru-RU"/>
        </w:rPr>
        <w:t>II</w:t>
      </w:r>
      <w:r w:rsidRPr="0059538C">
        <w:rPr>
          <w:rFonts w:eastAsia="Times New Roman" w:cs="Times New Roman"/>
          <w:sz w:val="20"/>
          <w:szCs w:val="20"/>
          <w:lang w:eastAsia="ru-RU"/>
        </w:rPr>
        <w:t xml:space="preserve">7 </w:t>
      </w:r>
      <w:r w:rsidRPr="0059538C">
        <w:rPr>
          <w:rFonts w:eastAsia="Times New Roman" w:cs="Times New Roman"/>
          <w:szCs w:val="24"/>
          <w:lang w:eastAsia="ru-RU"/>
        </w:rPr>
        <w:t>и его обращений.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3 Сыграйте секвенции, состоящие из оборотов  </w:t>
      </w:r>
      <w:r w:rsidRPr="0059538C">
        <w:rPr>
          <w:rFonts w:eastAsia="Times New Roman" w:cs="Times New Roman"/>
          <w:szCs w:val="24"/>
          <w:lang w:val="en-US" w:eastAsia="ru-RU"/>
        </w:rPr>
        <w:t>II</w:t>
      </w:r>
      <w:r w:rsidRPr="0059538C">
        <w:rPr>
          <w:rFonts w:eastAsia="Times New Roman" w:cs="Times New Roman"/>
          <w:szCs w:val="24"/>
          <w:lang w:eastAsia="ru-RU"/>
        </w:rPr>
        <w:t xml:space="preserve">- </w:t>
      </w:r>
      <w:r w:rsidRPr="0059538C">
        <w:rPr>
          <w:rFonts w:eastAsia="Times New Roman" w:cs="Times New Roman"/>
          <w:szCs w:val="24"/>
          <w:lang w:val="en-US" w:eastAsia="ru-RU"/>
        </w:rPr>
        <w:t>D</w:t>
      </w:r>
      <w:r w:rsidRPr="0059538C">
        <w:rPr>
          <w:rFonts w:eastAsia="Times New Roman" w:cs="Times New Roman"/>
          <w:szCs w:val="24"/>
          <w:lang w:eastAsia="ru-RU"/>
        </w:rPr>
        <w:t>-</w:t>
      </w:r>
      <w:r w:rsidRPr="0059538C">
        <w:rPr>
          <w:rFonts w:eastAsia="Times New Roman" w:cs="Times New Roman"/>
          <w:szCs w:val="24"/>
          <w:lang w:val="en-US" w:eastAsia="ru-RU"/>
        </w:rPr>
        <w:t>T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lastRenderedPageBreak/>
        <w:t>4. Сделайте письменную гармонизацию мелодии.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5. Сделайте гармонический анализ: Даргомыжский «Я вас любил»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  <w:lang w:eastAsia="ru-RU"/>
        </w:rPr>
        <w:t>3 группа вопросов: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1</w:t>
      </w:r>
      <w:r w:rsidRPr="0059538C">
        <w:rPr>
          <w:rFonts w:eastAsia="Times New Roman" w:cs="Times New Roman"/>
          <w:lang w:eastAsia="ru-RU"/>
        </w:rPr>
        <w:t xml:space="preserve"> </w:t>
      </w:r>
      <w:r w:rsidRPr="0059538C">
        <w:rPr>
          <w:rFonts w:eastAsia="Times New Roman" w:cs="Times New Roman"/>
          <w:szCs w:val="24"/>
          <w:lang w:eastAsia="ru-RU"/>
        </w:rPr>
        <w:t xml:space="preserve">Напишите варианты проходящих оборотов обращениями </w:t>
      </w:r>
      <w:r w:rsidRPr="0059538C">
        <w:rPr>
          <w:rFonts w:eastAsia="Times New Roman" w:cs="Times New Roman"/>
          <w:szCs w:val="24"/>
          <w:lang w:val="en-US" w:eastAsia="ru-RU"/>
        </w:rPr>
        <w:t>II</w:t>
      </w:r>
      <w:r w:rsidRPr="0059538C">
        <w:rPr>
          <w:rFonts w:eastAsia="Times New Roman" w:cs="Times New Roman"/>
          <w:sz w:val="20"/>
          <w:szCs w:val="20"/>
          <w:lang w:eastAsia="ru-RU"/>
        </w:rPr>
        <w:t xml:space="preserve">7 и </w:t>
      </w:r>
      <w:r w:rsidRPr="0059538C">
        <w:rPr>
          <w:rFonts w:eastAsia="Times New Roman" w:cs="Times New Roman"/>
          <w:szCs w:val="24"/>
          <w:lang w:val="en-US" w:eastAsia="ru-RU"/>
        </w:rPr>
        <w:t>VII</w:t>
      </w:r>
      <w:r w:rsidRPr="0059538C">
        <w:rPr>
          <w:rFonts w:eastAsia="Times New Roman" w:cs="Times New Roman"/>
          <w:sz w:val="20"/>
          <w:szCs w:val="20"/>
          <w:lang w:eastAsia="ru-RU"/>
        </w:rPr>
        <w:t>7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2.</w:t>
      </w:r>
      <w:r w:rsidRPr="0059538C">
        <w:rPr>
          <w:rFonts w:eastAsia="Times New Roman" w:cs="Times New Roman"/>
        </w:rPr>
        <w:t xml:space="preserve"> </w:t>
      </w:r>
      <w:r w:rsidRPr="0059538C">
        <w:rPr>
          <w:rFonts w:eastAsia="Times New Roman" w:cs="Times New Roman"/>
          <w:szCs w:val="24"/>
        </w:rPr>
        <w:t xml:space="preserve">Напишите характерную для классической музыки функциональную последовательность </w:t>
      </w:r>
      <w:r w:rsidRPr="0059538C">
        <w:rPr>
          <w:rFonts w:eastAsia="Times New Roman" w:cs="Times New Roman"/>
          <w:szCs w:val="24"/>
          <w:lang w:eastAsia="ru-RU"/>
        </w:rPr>
        <w:t>3. Охарактеризуйте к</w:t>
      </w:r>
      <w:r w:rsidRPr="0059538C">
        <w:rPr>
          <w:rFonts w:eastAsia="Times New Roman" w:cs="Times New Roman"/>
          <w:szCs w:val="24"/>
        </w:rPr>
        <w:t>онструктивные особенности классического периода.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4. Сделайте письменную гармонизацию мелодии</w:t>
      </w:r>
      <w:r w:rsidRPr="0059538C">
        <w:rPr>
          <w:rFonts w:eastAsia="Times New Roman" w:cs="Times New Roman"/>
          <w:szCs w:val="24"/>
        </w:rPr>
        <w:t>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5. Продолжите развитие начального мотива до периода.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59538C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szCs w:val="24"/>
          <w:lang w:eastAsia="zh-CN"/>
        </w:rPr>
        <w:t xml:space="preserve">             </w:t>
      </w:r>
    </w:p>
    <w:p w:rsidR="00E72035" w:rsidRPr="0059538C" w:rsidRDefault="00E72035" w:rsidP="00E72035">
      <w:pPr>
        <w:widowControl w:val="0"/>
        <w:tabs>
          <w:tab w:val="left" w:pos="813"/>
        </w:tabs>
        <w:spacing w:after="0" w:line="322" w:lineRule="exact"/>
        <w:ind w:left="800"/>
        <w:jc w:val="center"/>
        <w:rPr>
          <w:rFonts w:eastAsia="Times New Roman" w:cs="Times New Roman"/>
          <w:b/>
          <w:szCs w:val="24"/>
          <w:lang w:eastAsia="zh-CN"/>
        </w:rPr>
      </w:pPr>
      <w:bookmarkStart w:id="13" w:name="_Hlk63260594"/>
      <w:r w:rsidRPr="0059538C">
        <w:rPr>
          <w:rFonts w:eastAsia="Times New Roman" w:cs="Times New Roman"/>
          <w:b/>
          <w:szCs w:val="24"/>
          <w:lang w:eastAsia="zh-CN"/>
        </w:rPr>
        <w:t xml:space="preserve">Тестовые задания для  рубежного контроля </w:t>
      </w:r>
    </w:p>
    <w:p w:rsidR="00E72035" w:rsidRPr="0059538C" w:rsidRDefault="00E72035" w:rsidP="00E72035">
      <w:pPr>
        <w:widowControl w:val="0"/>
        <w:tabs>
          <w:tab w:val="left" w:pos="813"/>
        </w:tabs>
        <w:spacing w:after="0" w:line="322" w:lineRule="exact"/>
        <w:rPr>
          <w:rFonts w:eastAsia="Times New Roman" w:cs="Times New Roman"/>
          <w:color w:val="000000"/>
          <w:szCs w:val="24"/>
          <w:lang w:eastAsia="ru-RU" w:bidi="ru-RU"/>
        </w:rPr>
      </w:pPr>
      <w:r w:rsidRPr="0059538C">
        <w:rPr>
          <w:rFonts w:eastAsia="Times New Roman" w:cs="Times New Roman"/>
          <w:b/>
          <w:szCs w:val="24"/>
          <w:lang w:eastAsia="zh-CN"/>
        </w:rPr>
        <w:t>1 семестр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1. Выполните  практическое задание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40" w:lineRule="auto"/>
        <w:ind w:left="283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Каким аккордом заканчивается половинная каденция  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40" w:lineRule="auto"/>
        <w:ind w:left="283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а) тоническим трезвучием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40" w:lineRule="auto"/>
        <w:ind w:left="283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б) доминантовым трезвучием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40" w:lineRule="auto"/>
        <w:ind w:left="283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в) домиантсептаккордом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bCs/>
          <w:szCs w:val="24"/>
        </w:rPr>
        <w:t>Правильный ответ</w:t>
      </w:r>
      <w:r w:rsidRPr="0059538C">
        <w:rPr>
          <w:rFonts w:eastAsia="Times New Roman" w:cs="Times New Roman"/>
          <w:szCs w:val="24"/>
        </w:rPr>
        <w:t>: ………….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2. Выполните  практическое задание</w:t>
      </w:r>
    </w:p>
    <w:p w:rsidR="00E72035" w:rsidRPr="0059538C" w:rsidRDefault="00E72035" w:rsidP="00E72035">
      <w:pPr>
        <w:spacing w:line="256" w:lineRule="auto"/>
        <w:ind w:firstLine="36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Впишите проходящие и вспомогательные квартсекстаккорды в следующих оборотах:</w:t>
      </w:r>
    </w:p>
    <w:p w:rsidR="00E72035" w:rsidRPr="0059538C" w:rsidRDefault="00E72035" w:rsidP="00E72035">
      <w:pPr>
        <w:spacing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Т  -     - </w:t>
      </w:r>
      <w:r w:rsidRPr="0059538C">
        <w:rPr>
          <w:rFonts w:eastAsia="Times New Roman" w:cs="Times New Roman"/>
          <w:szCs w:val="24"/>
          <w:lang w:val="en-US"/>
        </w:rPr>
        <w:t>T</w:t>
      </w:r>
      <w:r w:rsidRPr="0059538C">
        <w:rPr>
          <w:rFonts w:eastAsia="Times New Roman" w:cs="Times New Roman"/>
          <w:szCs w:val="24"/>
        </w:rPr>
        <w:t xml:space="preserve">6 </w:t>
      </w:r>
    </w:p>
    <w:p w:rsidR="00E72035" w:rsidRPr="0059538C" w:rsidRDefault="00E72035" w:rsidP="00E72035">
      <w:pPr>
        <w:spacing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  <w:lang w:val="en-US"/>
        </w:rPr>
        <w:t>S</w:t>
      </w:r>
      <w:r w:rsidRPr="0059538C">
        <w:rPr>
          <w:rFonts w:eastAsia="Times New Roman" w:cs="Times New Roman"/>
          <w:szCs w:val="24"/>
        </w:rPr>
        <w:t xml:space="preserve">   -     - </w:t>
      </w:r>
      <w:r w:rsidRPr="0059538C">
        <w:rPr>
          <w:rFonts w:eastAsia="Times New Roman" w:cs="Times New Roman"/>
          <w:szCs w:val="24"/>
          <w:lang w:val="en-US"/>
        </w:rPr>
        <w:t>S</w:t>
      </w:r>
      <w:r w:rsidRPr="0059538C">
        <w:rPr>
          <w:rFonts w:eastAsia="Times New Roman" w:cs="Times New Roman"/>
          <w:szCs w:val="24"/>
        </w:rPr>
        <w:t>6</w:t>
      </w:r>
    </w:p>
    <w:p w:rsidR="00E72035" w:rsidRPr="0059538C" w:rsidRDefault="00E72035" w:rsidP="00E72035">
      <w:pPr>
        <w:spacing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  <w:lang w:val="en-US"/>
        </w:rPr>
        <w:t>D</w:t>
      </w:r>
      <w:r w:rsidRPr="0059538C">
        <w:rPr>
          <w:rFonts w:eastAsia="Times New Roman" w:cs="Times New Roman"/>
          <w:szCs w:val="24"/>
        </w:rPr>
        <w:t xml:space="preserve">  -     - </w:t>
      </w:r>
      <w:r w:rsidRPr="0059538C">
        <w:rPr>
          <w:rFonts w:eastAsia="Times New Roman" w:cs="Times New Roman"/>
          <w:szCs w:val="24"/>
          <w:lang w:val="en-US"/>
        </w:rPr>
        <w:t>D</w:t>
      </w:r>
      <w:r w:rsidRPr="0059538C">
        <w:rPr>
          <w:rFonts w:eastAsia="Times New Roman" w:cs="Times New Roman"/>
          <w:szCs w:val="24"/>
        </w:rPr>
        <w:t xml:space="preserve"> </w:t>
      </w:r>
    </w:p>
    <w:p w:rsidR="00E72035" w:rsidRPr="0059538C" w:rsidRDefault="00E72035" w:rsidP="00E72035">
      <w:pPr>
        <w:spacing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  <w:lang w:val="en-US"/>
        </w:rPr>
        <w:t>T</w:t>
      </w:r>
      <w:r w:rsidRPr="0059538C">
        <w:rPr>
          <w:rFonts w:eastAsia="Times New Roman" w:cs="Times New Roman"/>
          <w:szCs w:val="24"/>
        </w:rPr>
        <w:t xml:space="preserve">   -     - Т 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eastAsia="Times New Roman" w:cs="Times New Roman"/>
          <w:b/>
          <w:color w:val="000000"/>
          <w:lang w:eastAsia="ru-RU"/>
        </w:rPr>
      </w:pPr>
      <w:r w:rsidRPr="0059538C">
        <w:rPr>
          <w:rFonts w:eastAsia="Times New Roman" w:cs="Times New Roman"/>
          <w:b/>
          <w:bCs/>
          <w:szCs w:val="24"/>
        </w:rPr>
        <w:t>Правильный ответ</w:t>
      </w:r>
      <w:r w:rsidRPr="0059538C">
        <w:rPr>
          <w:rFonts w:eastAsia="Times New Roman" w:cs="Times New Roman"/>
          <w:szCs w:val="24"/>
        </w:rPr>
        <w:t>:………….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3. Выполните  практическое задание</w:t>
      </w:r>
    </w:p>
    <w:p w:rsidR="00E72035" w:rsidRPr="0059538C" w:rsidRDefault="00E72035" w:rsidP="00E72035">
      <w:pPr>
        <w:spacing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</w:rPr>
        <w:t xml:space="preserve"> </w:t>
      </w:r>
      <w:r w:rsidRPr="0059538C">
        <w:rPr>
          <w:rFonts w:eastAsia="Times New Roman" w:cs="Times New Roman"/>
          <w:szCs w:val="24"/>
        </w:rPr>
        <w:t>Впишите аккорды Д группы в следующих оборотах:</w:t>
      </w:r>
    </w:p>
    <w:p w:rsidR="00E72035" w:rsidRPr="0059538C" w:rsidRDefault="00E72035" w:rsidP="00E72035">
      <w:pPr>
        <w:spacing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  <w:lang w:val="en-US"/>
        </w:rPr>
        <w:t>II</w:t>
      </w:r>
      <w:r w:rsidRPr="0059538C">
        <w:rPr>
          <w:rFonts w:eastAsia="Times New Roman" w:cs="Times New Roman"/>
        </w:rPr>
        <w:t>7</w:t>
      </w:r>
      <w:r w:rsidRPr="0059538C">
        <w:rPr>
          <w:rFonts w:eastAsia="Times New Roman" w:cs="Times New Roman"/>
          <w:szCs w:val="24"/>
        </w:rPr>
        <w:t xml:space="preserve">  -       - </w:t>
      </w:r>
      <w:r w:rsidRPr="0059538C">
        <w:rPr>
          <w:rFonts w:eastAsia="Times New Roman" w:cs="Times New Roman"/>
          <w:szCs w:val="24"/>
          <w:lang w:val="en-US"/>
        </w:rPr>
        <w:t>T</w:t>
      </w:r>
      <w:r w:rsidRPr="0059538C">
        <w:rPr>
          <w:rFonts w:eastAsia="Times New Roman" w:cs="Times New Roman"/>
          <w:szCs w:val="24"/>
        </w:rPr>
        <w:t xml:space="preserve"> </w:t>
      </w:r>
    </w:p>
    <w:p w:rsidR="00E72035" w:rsidRPr="0059538C" w:rsidRDefault="00E72035" w:rsidP="00E72035">
      <w:pPr>
        <w:spacing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  <w:lang w:val="en-US"/>
        </w:rPr>
        <w:t>II</w:t>
      </w:r>
      <w:r w:rsidRPr="0059538C">
        <w:rPr>
          <w:rFonts w:eastAsia="Times New Roman" w:cs="Times New Roman"/>
          <w:sz w:val="20"/>
          <w:szCs w:val="20"/>
        </w:rPr>
        <w:t>65</w:t>
      </w:r>
      <w:r w:rsidRPr="0059538C">
        <w:rPr>
          <w:rFonts w:eastAsia="Times New Roman" w:cs="Times New Roman"/>
          <w:szCs w:val="24"/>
        </w:rPr>
        <w:t xml:space="preserve"> -      - Т6 </w:t>
      </w:r>
    </w:p>
    <w:p w:rsidR="00E72035" w:rsidRPr="0059538C" w:rsidRDefault="00E72035" w:rsidP="00E72035">
      <w:pPr>
        <w:spacing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  <w:lang w:val="en-US"/>
        </w:rPr>
        <w:t>II</w:t>
      </w:r>
      <w:r w:rsidRPr="0059538C">
        <w:rPr>
          <w:rFonts w:eastAsia="Times New Roman" w:cs="Times New Roman"/>
          <w:sz w:val="20"/>
          <w:szCs w:val="20"/>
        </w:rPr>
        <w:t>43</w:t>
      </w:r>
      <w:r w:rsidRPr="0059538C">
        <w:rPr>
          <w:rFonts w:eastAsia="Times New Roman" w:cs="Times New Roman"/>
          <w:szCs w:val="24"/>
        </w:rPr>
        <w:t xml:space="preserve">-      - Т </w:t>
      </w:r>
    </w:p>
    <w:p w:rsidR="00E72035" w:rsidRPr="0059538C" w:rsidRDefault="00E72035" w:rsidP="00E72035">
      <w:pPr>
        <w:spacing w:line="256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  <w:lang w:val="en-US"/>
        </w:rPr>
        <w:t>II</w:t>
      </w:r>
      <w:r w:rsidRPr="0059538C">
        <w:rPr>
          <w:rFonts w:eastAsia="Times New Roman" w:cs="Times New Roman"/>
          <w:sz w:val="20"/>
          <w:szCs w:val="20"/>
        </w:rPr>
        <w:t>2</w:t>
      </w:r>
      <w:r w:rsidRPr="0059538C">
        <w:rPr>
          <w:rFonts w:eastAsia="Times New Roman" w:cs="Times New Roman"/>
          <w:szCs w:val="24"/>
        </w:rPr>
        <w:t xml:space="preserve">    -      - Т 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bCs/>
          <w:szCs w:val="24"/>
        </w:rPr>
      </w:pPr>
      <w:r w:rsidRPr="0059538C">
        <w:rPr>
          <w:rFonts w:eastAsia="Times New Roman" w:cs="Times New Roman"/>
          <w:b/>
          <w:bCs/>
          <w:szCs w:val="24"/>
        </w:rPr>
        <w:t>Правильный ответ:……………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4. Выполните  практическое задание</w:t>
      </w:r>
    </w:p>
    <w:p w:rsidR="00E72035" w:rsidRPr="0059538C" w:rsidRDefault="00E72035" w:rsidP="00E72035">
      <w:pPr>
        <w:spacing w:after="0" w:line="276" w:lineRule="auto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Главные септаккорды мажора: укажите правильный вариант.</w:t>
      </w:r>
    </w:p>
    <w:p w:rsidR="00E72035" w:rsidRPr="0059538C" w:rsidRDefault="00E72035" w:rsidP="00E72035">
      <w:pPr>
        <w:spacing w:after="0" w:line="276" w:lineRule="auto"/>
        <w:ind w:left="36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lastRenderedPageBreak/>
        <w:t xml:space="preserve">а) </w:t>
      </w:r>
      <w:r w:rsidRPr="0059538C">
        <w:rPr>
          <w:rFonts w:eastAsia="Times New Roman" w:cs="Times New Roman"/>
          <w:szCs w:val="24"/>
          <w:lang w:val="en-US"/>
        </w:rPr>
        <w:t>II</w:t>
      </w:r>
      <w:r w:rsidRPr="0059538C">
        <w:rPr>
          <w:rFonts w:eastAsia="Times New Roman" w:cs="Times New Roman"/>
        </w:rPr>
        <w:t>7</w:t>
      </w:r>
      <w:r w:rsidRPr="0059538C">
        <w:rPr>
          <w:rFonts w:eastAsia="Times New Roman" w:cs="Times New Roman"/>
          <w:szCs w:val="24"/>
        </w:rPr>
        <w:t xml:space="preserve">, </w:t>
      </w:r>
      <w:r w:rsidRPr="0059538C">
        <w:rPr>
          <w:rFonts w:eastAsia="Times New Roman" w:cs="Times New Roman"/>
          <w:szCs w:val="24"/>
          <w:lang w:val="en-US"/>
        </w:rPr>
        <w:t>III</w:t>
      </w:r>
      <w:r w:rsidRPr="0059538C">
        <w:rPr>
          <w:rFonts w:eastAsia="Times New Roman" w:cs="Times New Roman"/>
        </w:rPr>
        <w:t>7</w:t>
      </w:r>
      <w:r w:rsidRPr="0059538C">
        <w:rPr>
          <w:rFonts w:eastAsia="Times New Roman" w:cs="Times New Roman"/>
          <w:szCs w:val="24"/>
        </w:rPr>
        <w:t xml:space="preserve">, </w:t>
      </w:r>
      <w:r w:rsidRPr="0059538C">
        <w:rPr>
          <w:rFonts w:eastAsia="Times New Roman" w:cs="Times New Roman"/>
          <w:szCs w:val="24"/>
          <w:lang w:val="en-US"/>
        </w:rPr>
        <w:t>IV</w:t>
      </w:r>
      <w:r w:rsidRPr="0059538C">
        <w:rPr>
          <w:rFonts w:eastAsia="Times New Roman" w:cs="Times New Roman"/>
        </w:rPr>
        <w:t>7</w:t>
      </w:r>
    </w:p>
    <w:p w:rsidR="00E72035" w:rsidRPr="0059538C" w:rsidRDefault="00E72035" w:rsidP="00E72035">
      <w:pPr>
        <w:spacing w:after="0" w:line="276" w:lineRule="auto"/>
        <w:ind w:left="36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б) </w:t>
      </w:r>
      <w:r w:rsidRPr="0059538C">
        <w:rPr>
          <w:rFonts w:eastAsia="Times New Roman" w:cs="Times New Roman"/>
          <w:szCs w:val="24"/>
          <w:lang w:val="en-US"/>
        </w:rPr>
        <w:t>V</w:t>
      </w:r>
      <w:r w:rsidRPr="0059538C">
        <w:rPr>
          <w:rFonts w:eastAsia="Times New Roman" w:cs="Times New Roman"/>
        </w:rPr>
        <w:t>7</w:t>
      </w:r>
      <w:r w:rsidRPr="0059538C">
        <w:rPr>
          <w:rFonts w:eastAsia="Times New Roman" w:cs="Times New Roman"/>
          <w:szCs w:val="24"/>
        </w:rPr>
        <w:t xml:space="preserve">, </w:t>
      </w:r>
      <w:r w:rsidRPr="0059538C">
        <w:rPr>
          <w:rFonts w:eastAsia="Times New Roman" w:cs="Times New Roman"/>
          <w:szCs w:val="24"/>
          <w:lang w:val="en-US"/>
        </w:rPr>
        <w:t>VI</w:t>
      </w:r>
      <w:r w:rsidRPr="0059538C">
        <w:rPr>
          <w:rFonts w:eastAsia="Times New Roman" w:cs="Times New Roman"/>
        </w:rPr>
        <w:t>7</w:t>
      </w:r>
      <w:r w:rsidRPr="0059538C">
        <w:rPr>
          <w:rFonts w:eastAsia="Times New Roman" w:cs="Times New Roman"/>
          <w:szCs w:val="24"/>
        </w:rPr>
        <w:t xml:space="preserve">, </w:t>
      </w:r>
      <w:r w:rsidRPr="0059538C">
        <w:rPr>
          <w:rFonts w:eastAsia="Times New Roman" w:cs="Times New Roman"/>
          <w:szCs w:val="24"/>
          <w:lang w:val="en-US"/>
        </w:rPr>
        <w:t>VII</w:t>
      </w:r>
      <w:r w:rsidRPr="0059538C">
        <w:rPr>
          <w:rFonts w:eastAsia="Times New Roman" w:cs="Times New Roman"/>
        </w:rPr>
        <w:t>7</w:t>
      </w:r>
    </w:p>
    <w:p w:rsidR="00E72035" w:rsidRPr="0059538C" w:rsidRDefault="00E72035" w:rsidP="00E72035">
      <w:pPr>
        <w:spacing w:after="0" w:line="276" w:lineRule="auto"/>
        <w:ind w:left="36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в) </w:t>
      </w:r>
      <w:r w:rsidRPr="0059538C">
        <w:rPr>
          <w:rFonts w:eastAsia="Times New Roman" w:cs="Times New Roman"/>
          <w:szCs w:val="24"/>
          <w:lang w:val="en-US"/>
        </w:rPr>
        <w:t>II</w:t>
      </w:r>
      <w:r w:rsidRPr="0059538C">
        <w:rPr>
          <w:rFonts w:eastAsia="Times New Roman" w:cs="Times New Roman"/>
        </w:rPr>
        <w:t>7</w:t>
      </w:r>
      <w:r w:rsidRPr="0059538C">
        <w:rPr>
          <w:rFonts w:eastAsia="Times New Roman" w:cs="Times New Roman"/>
          <w:szCs w:val="24"/>
        </w:rPr>
        <w:t xml:space="preserve">, </w:t>
      </w:r>
      <w:r w:rsidRPr="0059538C">
        <w:rPr>
          <w:rFonts w:eastAsia="Times New Roman" w:cs="Times New Roman"/>
          <w:szCs w:val="24"/>
          <w:lang w:val="en-US"/>
        </w:rPr>
        <w:t>D</w:t>
      </w:r>
      <w:r w:rsidRPr="0059538C">
        <w:rPr>
          <w:rFonts w:eastAsia="Times New Roman" w:cs="Times New Roman"/>
          <w:szCs w:val="24"/>
        </w:rPr>
        <w:t xml:space="preserve">7, </w:t>
      </w:r>
      <w:r w:rsidRPr="0059538C">
        <w:rPr>
          <w:rFonts w:eastAsia="Times New Roman" w:cs="Times New Roman"/>
          <w:szCs w:val="24"/>
          <w:lang w:val="en-US"/>
        </w:rPr>
        <w:t>VII</w:t>
      </w:r>
      <w:r w:rsidRPr="0059538C">
        <w:rPr>
          <w:rFonts w:eastAsia="Times New Roman" w:cs="Times New Roman"/>
        </w:rPr>
        <w:t>7</w:t>
      </w:r>
    </w:p>
    <w:p w:rsidR="00E72035" w:rsidRPr="0059538C" w:rsidRDefault="00E72035" w:rsidP="00E72035">
      <w:pPr>
        <w:spacing w:after="0" w:line="276" w:lineRule="auto"/>
        <w:rPr>
          <w:rFonts w:eastAsia="Times New Roman" w:cs="Times New Roman"/>
          <w:bCs/>
        </w:rPr>
      </w:pPr>
      <w:r w:rsidRPr="0059538C">
        <w:rPr>
          <w:rFonts w:eastAsia="Times New Roman" w:cs="Times New Roman"/>
          <w:b/>
          <w:szCs w:val="24"/>
        </w:rPr>
        <w:t>Правильный ответ…………</w:t>
      </w:r>
    </w:p>
    <w:p w:rsidR="00E72035" w:rsidRPr="0059538C" w:rsidRDefault="00E72035" w:rsidP="00E72035">
      <w:pPr>
        <w:spacing w:after="0" w:line="276" w:lineRule="auto"/>
        <w:rPr>
          <w:rFonts w:eastAsia="Times New Roman" w:cs="Times New Roman"/>
          <w:b/>
          <w:szCs w:val="24"/>
        </w:rPr>
      </w:pP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5. Выполните  практическое задание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Какой тон удваивается в </w:t>
      </w:r>
      <w:r w:rsidRPr="0059538C">
        <w:rPr>
          <w:rFonts w:eastAsia="Times New Roman" w:cs="Times New Roman"/>
          <w:szCs w:val="24"/>
          <w:lang w:val="en-US"/>
        </w:rPr>
        <w:t>II</w:t>
      </w:r>
      <w:r w:rsidRPr="0059538C">
        <w:rPr>
          <w:rFonts w:eastAsia="Times New Roman" w:cs="Times New Roman"/>
          <w:szCs w:val="24"/>
        </w:rPr>
        <w:t xml:space="preserve">6? 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а) основной тон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б) квинтовый тон 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в) терцовый тон                                                                            </w:t>
      </w:r>
    </w:p>
    <w:p w:rsidR="00E72035" w:rsidRPr="0059538C" w:rsidRDefault="00E72035" w:rsidP="00E72035">
      <w:pPr>
        <w:spacing w:line="240" w:lineRule="auto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b/>
          <w:szCs w:val="24"/>
        </w:rPr>
        <w:t xml:space="preserve">Правильный ответ: </w:t>
      </w:r>
      <w:r w:rsidRPr="0059538C">
        <w:rPr>
          <w:rFonts w:eastAsia="Times New Roman" w:cs="Times New Roman"/>
          <w:szCs w:val="24"/>
        </w:rPr>
        <w:t>……….</w:t>
      </w:r>
    </w:p>
    <w:p w:rsidR="00E72035" w:rsidRPr="0059538C" w:rsidRDefault="00E72035" w:rsidP="00E72035">
      <w:pPr>
        <w:spacing w:line="256" w:lineRule="auto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                                                                             </w:t>
      </w:r>
      <w:bookmarkStart w:id="14" w:name="_Hlk63261152"/>
      <w:bookmarkEnd w:id="13"/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 xml:space="preserve">Типовые вопросы по дисциплине для входного контроля </w:t>
      </w: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 xml:space="preserve">во 2 </w:t>
      </w:r>
      <w:r>
        <w:rPr>
          <w:rFonts w:eastAsia="Times New Roman" w:cs="Times New Roman"/>
          <w:b/>
          <w:bCs/>
          <w:szCs w:val="24"/>
          <w:lang w:eastAsia="zh-CN"/>
        </w:rPr>
        <w:t>семестре  на д\о,</w:t>
      </w:r>
      <w:r w:rsidRPr="0059538C">
        <w:rPr>
          <w:rFonts w:eastAsia="Times New Roman" w:cs="Times New Roman"/>
          <w:b/>
          <w:bCs/>
          <w:szCs w:val="24"/>
          <w:lang w:eastAsia="zh-CN"/>
        </w:rPr>
        <w:t>: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1. Назовите виды гармонизации фригийского оборота.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</w:rPr>
        <w:t xml:space="preserve">  2.Где употребляется трезвучие </w:t>
      </w:r>
      <w:r w:rsidRPr="0059538C">
        <w:rPr>
          <w:rFonts w:eastAsia="Times New Roman" w:cs="Times New Roman"/>
          <w:szCs w:val="24"/>
          <w:lang w:val="en-US"/>
        </w:rPr>
        <w:t>VI</w:t>
      </w:r>
      <w:r w:rsidRPr="0059538C">
        <w:rPr>
          <w:rFonts w:eastAsia="Times New Roman" w:cs="Times New Roman"/>
          <w:szCs w:val="24"/>
        </w:rPr>
        <w:t xml:space="preserve"> ступени?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  3.Гармонизуйте предложенную мелодию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  4. Какими аккордами гармонизуется нисходящий тетрахорд </w:t>
      </w:r>
      <w:r w:rsidRPr="0059538C">
        <w:rPr>
          <w:rFonts w:eastAsia="Times New Roman" w:cs="Times New Roman"/>
          <w:szCs w:val="24"/>
          <w:lang w:val="en-US" w:eastAsia="ru-RU"/>
        </w:rPr>
        <w:t>I</w:t>
      </w:r>
      <w:r w:rsidRPr="0059538C">
        <w:rPr>
          <w:rFonts w:eastAsia="Times New Roman" w:cs="Times New Roman"/>
          <w:szCs w:val="24"/>
          <w:lang w:eastAsia="ru-RU"/>
        </w:rPr>
        <w:t>-</w:t>
      </w:r>
      <w:r w:rsidRPr="0059538C">
        <w:rPr>
          <w:rFonts w:eastAsia="Times New Roman" w:cs="Times New Roman"/>
          <w:szCs w:val="24"/>
          <w:lang w:val="en-US" w:eastAsia="ru-RU"/>
        </w:rPr>
        <w:t>V</w:t>
      </w:r>
      <w:r w:rsidRPr="0059538C">
        <w:rPr>
          <w:rFonts w:eastAsia="Times New Roman" w:cs="Times New Roman"/>
          <w:szCs w:val="24"/>
          <w:lang w:eastAsia="ru-RU"/>
        </w:rPr>
        <w:t>?</w:t>
      </w:r>
    </w:p>
    <w:p w:rsidR="00E72035" w:rsidRPr="0059538C" w:rsidRDefault="00E72035" w:rsidP="00E72035">
      <w:pPr>
        <w:spacing w:after="120" w:line="276" w:lineRule="auto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 5. Сравните гармонизацию народной песни Балакирева и Римского- Корсакова.</w:t>
      </w:r>
    </w:p>
    <w:p w:rsidR="00E72035" w:rsidRPr="0059538C" w:rsidRDefault="00E72035" w:rsidP="00E72035">
      <w:pPr>
        <w:spacing w:after="120" w:line="276" w:lineRule="auto"/>
        <w:rPr>
          <w:rFonts w:eastAsia="Times New Roman" w:cs="Times New Roman"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 xml:space="preserve">Типовые вопросы по дисциплине для  проведения текущего контроля </w:t>
      </w: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zh-CN"/>
        </w:rPr>
      </w:pPr>
      <w:r w:rsidRPr="0059538C">
        <w:rPr>
          <w:rFonts w:eastAsia="Times New Roman" w:cs="Times New Roman"/>
          <w:b/>
          <w:bCs/>
          <w:szCs w:val="24"/>
          <w:lang w:eastAsia="zh-CN"/>
        </w:rPr>
        <w:t xml:space="preserve">во 2 </w:t>
      </w:r>
      <w:r>
        <w:rPr>
          <w:rFonts w:eastAsia="Times New Roman" w:cs="Times New Roman"/>
          <w:b/>
          <w:bCs/>
          <w:szCs w:val="24"/>
          <w:lang w:eastAsia="zh-CN"/>
        </w:rPr>
        <w:t>семестре на д\о</w:t>
      </w:r>
      <w:r w:rsidRPr="0059538C">
        <w:rPr>
          <w:rFonts w:eastAsia="Times New Roman" w:cs="Times New Roman"/>
          <w:b/>
          <w:bCs/>
          <w:szCs w:val="24"/>
          <w:lang w:eastAsia="zh-CN"/>
        </w:rPr>
        <w:t>: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  <w:lang w:eastAsia="ru-RU"/>
        </w:rPr>
        <w:t>1 группа вопросов: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 </w:t>
      </w: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kern w:val="16"/>
          <w:lang w:eastAsia="ru-RU"/>
        </w:rPr>
      </w:pPr>
      <w:r w:rsidRPr="0059538C">
        <w:rPr>
          <w:rFonts w:eastAsia="Times New Roman" w:cs="Times New Roman"/>
          <w:color w:val="000000"/>
          <w:spacing w:val="-20"/>
          <w:szCs w:val="24"/>
          <w:lang w:eastAsia="ru-RU"/>
        </w:rPr>
        <w:t xml:space="preserve"> 1. </w:t>
      </w:r>
      <w:r w:rsidRPr="0059538C">
        <w:rPr>
          <w:rFonts w:eastAsia="Times New Roman" w:cs="Times New Roman"/>
          <w:szCs w:val="24"/>
          <w:lang w:eastAsia="ru-RU"/>
        </w:rPr>
        <w:t xml:space="preserve">Какие аккорды </w:t>
      </w:r>
      <w:r w:rsidRPr="0059538C">
        <w:rPr>
          <w:rFonts w:eastAsia="Times New Roman" w:cs="Times New Roman"/>
          <w:szCs w:val="24"/>
          <w:lang w:val="en-US" w:eastAsia="ru-RU"/>
        </w:rPr>
        <w:t>DD</w:t>
      </w:r>
      <w:r w:rsidRPr="0059538C">
        <w:rPr>
          <w:rFonts w:eastAsia="Times New Roman" w:cs="Times New Roman"/>
          <w:szCs w:val="24"/>
          <w:lang w:eastAsia="ru-RU"/>
        </w:rPr>
        <w:t xml:space="preserve"> используются в каденции?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2.По какому принципу разрешаются аккорды </w:t>
      </w:r>
      <w:r w:rsidRPr="0059538C">
        <w:rPr>
          <w:rFonts w:eastAsia="Times New Roman" w:cs="Times New Roman"/>
          <w:szCs w:val="24"/>
          <w:lang w:val="en-US" w:eastAsia="ru-RU"/>
        </w:rPr>
        <w:t>DD</w:t>
      </w:r>
      <w:r w:rsidRPr="0059538C">
        <w:rPr>
          <w:rFonts w:eastAsia="Times New Roman" w:cs="Times New Roman"/>
          <w:szCs w:val="24"/>
          <w:lang w:eastAsia="ru-RU"/>
        </w:rPr>
        <w:t xml:space="preserve"> в аккорды </w:t>
      </w:r>
      <w:r w:rsidRPr="0059538C">
        <w:rPr>
          <w:rFonts w:eastAsia="Times New Roman" w:cs="Times New Roman"/>
          <w:szCs w:val="24"/>
          <w:lang w:val="en-US" w:eastAsia="ru-RU"/>
        </w:rPr>
        <w:t>D</w:t>
      </w:r>
      <w:r w:rsidRPr="0059538C">
        <w:rPr>
          <w:rFonts w:eastAsia="Times New Roman" w:cs="Times New Roman"/>
          <w:szCs w:val="24"/>
          <w:lang w:eastAsia="ru-RU"/>
        </w:rPr>
        <w:t xml:space="preserve"> группы?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3.</w:t>
      </w:r>
      <w:r w:rsidRPr="0059538C">
        <w:rPr>
          <w:rFonts w:eastAsia="Times New Roman" w:cs="Times New Roman"/>
          <w:sz w:val="28"/>
          <w:szCs w:val="28"/>
        </w:rPr>
        <w:t xml:space="preserve"> </w:t>
      </w:r>
      <w:r w:rsidRPr="0059538C">
        <w:rPr>
          <w:rFonts w:eastAsia="Times New Roman" w:cs="Times New Roman"/>
          <w:szCs w:val="24"/>
        </w:rPr>
        <w:t>Когда возникает «переченье»?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4. Сыграйте секвенции по родственным тональностям из каденционных оборотов с участием аккордов </w:t>
      </w:r>
      <w:r w:rsidRPr="0059538C">
        <w:rPr>
          <w:rFonts w:eastAsia="Times New Roman" w:cs="Times New Roman"/>
          <w:szCs w:val="24"/>
          <w:lang w:val="en-US" w:eastAsia="ru-RU"/>
        </w:rPr>
        <w:t>DD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5. Гармонизуйте данную мелодию.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  <w:lang w:eastAsia="ru-RU"/>
        </w:rPr>
        <w:t>2 группа вопросов: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56" w:lineRule="auto"/>
        <w:jc w:val="both"/>
        <w:rPr>
          <w:rFonts w:eastAsia="Times New Roman" w:cs="Times New Roman"/>
          <w:lang w:eastAsia="ru-RU"/>
        </w:rPr>
      </w:pPr>
      <w:r w:rsidRPr="0059538C">
        <w:rPr>
          <w:rFonts w:eastAsia="Times New Roman" w:cs="Times New Roman"/>
          <w:lang w:eastAsia="ru-RU"/>
        </w:rPr>
        <w:t>1.</w:t>
      </w:r>
      <w:r w:rsidRPr="0059538C">
        <w:rPr>
          <w:rFonts w:eastAsia="Times New Roman" w:cs="Times New Roman"/>
          <w:szCs w:val="24"/>
          <w:lang w:eastAsia="ru-RU"/>
        </w:rPr>
        <w:t>Чем отличается отклонение от модуляции?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59538C">
        <w:rPr>
          <w:rFonts w:eastAsia="Times New Roman" w:cs="Times New Roman"/>
          <w:lang w:eastAsia="ru-RU"/>
        </w:rPr>
        <w:t>2.</w:t>
      </w:r>
      <w:r w:rsidRPr="0059538C">
        <w:rPr>
          <w:rFonts w:eastAsia="Times New Roman" w:cs="Times New Roman"/>
          <w:szCs w:val="24"/>
          <w:lang w:eastAsia="ru-RU"/>
        </w:rPr>
        <w:t>. Гармонизуйте данную мелодию с отклонениями в родственные тональности.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3 Сочините период с отклонениями в родственные тональности и играйте его в тональностях до 3-х знаков включительно.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4. Сделайте письменную гармонизацию мелодии.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5. Сделайте гармонический анализ: Шопен Прелюдия си минор № 6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  <w:lang w:eastAsia="ru-RU"/>
        </w:rPr>
        <w:t>3 группа вопросов: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1. Через какие общие аккорды осуществляется модуляция в тональности </w:t>
      </w:r>
      <w:r w:rsidRPr="0059538C">
        <w:rPr>
          <w:rFonts w:eastAsia="Times New Roman" w:cs="Times New Roman"/>
          <w:szCs w:val="24"/>
          <w:lang w:val="en-US" w:eastAsia="ru-RU"/>
        </w:rPr>
        <w:t>D</w:t>
      </w:r>
      <w:r w:rsidRPr="0059538C">
        <w:rPr>
          <w:rFonts w:eastAsia="Times New Roman" w:cs="Times New Roman"/>
          <w:szCs w:val="24"/>
          <w:lang w:eastAsia="ru-RU"/>
        </w:rPr>
        <w:t xml:space="preserve"> группы?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  <w:lang w:eastAsia="ru-RU"/>
        </w:rPr>
        <w:t>2.</w:t>
      </w:r>
      <w:r w:rsidRPr="0059538C">
        <w:rPr>
          <w:rFonts w:eastAsia="Times New Roman" w:cs="Times New Roman"/>
        </w:rPr>
        <w:t xml:space="preserve"> </w:t>
      </w:r>
      <w:r w:rsidRPr="0059538C">
        <w:rPr>
          <w:rFonts w:eastAsia="Times New Roman" w:cs="Times New Roman"/>
          <w:szCs w:val="24"/>
        </w:rPr>
        <w:t xml:space="preserve">Напишите схему модуляций в тональности </w:t>
      </w:r>
      <w:r w:rsidRPr="0059538C">
        <w:rPr>
          <w:rFonts w:eastAsia="Times New Roman" w:cs="Times New Roman"/>
          <w:szCs w:val="24"/>
          <w:lang w:val="en-US"/>
        </w:rPr>
        <w:t>S</w:t>
      </w:r>
      <w:r w:rsidRPr="0059538C">
        <w:rPr>
          <w:rFonts w:eastAsia="Times New Roman" w:cs="Times New Roman"/>
          <w:szCs w:val="24"/>
        </w:rPr>
        <w:t xml:space="preserve"> группы. 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3. Сочините период с модуляцией в тональности 1 степени родства и играйте его в тональностях до 3-х знаков включительно.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4. Назовите виды неаккордовых звуков?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lastRenderedPageBreak/>
        <w:t>5. Сыграйте схемы энгармонических модуляций через уменьшенный и малый мажорный септаккорды</w:t>
      </w:r>
    </w:p>
    <w:p w:rsidR="00E72035" w:rsidRPr="0059538C" w:rsidRDefault="00E72035" w:rsidP="00E72035">
      <w:pPr>
        <w:widowControl w:val="0"/>
        <w:tabs>
          <w:tab w:val="left" w:pos="813"/>
        </w:tabs>
        <w:spacing w:after="0" w:line="322" w:lineRule="exact"/>
        <w:rPr>
          <w:rFonts w:eastAsia="Times New Roman" w:cs="Times New Roman"/>
          <w:szCs w:val="24"/>
          <w:lang w:eastAsia="ru-RU"/>
        </w:rPr>
      </w:pPr>
    </w:p>
    <w:p w:rsidR="00E72035" w:rsidRPr="0059538C" w:rsidRDefault="00E72035" w:rsidP="00E72035">
      <w:pPr>
        <w:widowControl w:val="0"/>
        <w:tabs>
          <w:tab w:val="left" w:pos="813"/>
        </w:tabs>
        <w:spacing w:after="0" w:line="322" w:lineRule="exact"/>
        <w:rPr>
          <w:rFonts w:eastAsia="Times New Roman" w:cs="Times New Roman"/>
          <w:b/>
          <w:szCs w:val="24"/>
          <w:lang w:eastAsia="zh-CN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                                   </w:t>
      </w:r>
      <w:r w:rsidRPr="0059538C">
        <w:rPr>
          <w:rFonts w:eastAsia="Times New Roman" w:cs="Times New Roman"/>
          <w:b/>
          <w:szCs w:val="24"/>
          <w:lang w:eastAsia="zh-CN"/>
        </w:rPr>
        <w:t xml:space="preserve"> Тестовые задания для  рубежного контроля </w:t>
      </w:r>
    </w:p>
    <w:p w:rsidR="00E72035" w:rsidRPr="0059538C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b/>
          <w:bCs/>
          <w:szCs w:val="24"/>
          <w:lang w:eastAsia="zh-CN"/>
        </w:rPr>
      </w:pPr>
    </w:p>
    <w:p w:rsidR="00E72035" w:rsidRPr="0059538C" w:rsidRDefault="00E72035" w:rsidP="00E72035">
      <w:pPr>
        <w:widowControl w:val="0"/>
        <w:tabs>
          <w:tab w:val="left" w:pos="813"/>
        </w:tabs>
        <w:spacing w:after="0" w:line="322" w:lineRule="exact"/>
        <w:rPr>
          <w:rFonts w:eastAsia="Times New Roman" w:cs="Times New Roman"/>
          <w:color w:val="000000"/>
          <w:szCs w:val="24"/>
          <w:lang w:eastAsia="ru-RU" w:bidi="ru-RU"/>
        </w:rPr>
      </w:pPr>
      <w:r w:rsidRPr="0059538C">
        <w:rPr>
          <w:rFonts w:eastAsia="Times New Roman" w:cs="Times New Roman"/>
          <w:b/>
          <w:szCs w:val="24"/>
          <w:lang w:eastAsia="zh-CN"/>
        </w:rPr>
        <w:t xml:space="preserve">   2 семестр</w:t>
      </w:r>
    </w:p>
    <w:p w:rsidR="00E72035" w:rsidRPr="0059538C" w:rsidRDefault="00E72035" w:rsidP="00E72035">
      <w:pPr>
        <w:widowControl w:val="0"/>
        <w:tabs>
          <w:tab w:val="left" w:pos="563"/>
        </w:tabs>
        <w:spacing w:after="0" w:line="322" w:lineRule="exact"/>
        <w:jc w:val="both"/>
        <w:rPr>
          <w:rFonts w:eastAsia="Times New Roman" w:cs="Times New Roman"/>
          <w:b/>
          <w:color w:val="000000"/>
          <w:szCs w:val="24"/>
          <w:lang w:eastAsia="ru-RU" w:bidi="ru-RU"/>
        </w:rPr>
      </w:pP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1. Выполните  практическое задание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line="276" w:lineRule="auto"/>
        <w:ind w:left="283"/>
        <w:jc w:val="both"/>
        <w:rPr>
          <w:rFonts w:eastAsia="Times New Roman" w:cs="Times New Roman"/>
          <w:bCs/>
          <w:color w:val="000000"/>
          <w:szCs w:val="24"/>
          <w:lang w:eastAsia="ru-RU"/>
        </w:rPr>
      </w:pPr>
      <w:r w:rsidRPr="0059538C">
        <w:rPr>
          <w:rFonts w:eastAsia="Times New Roman" w:cs="Times New Roman"/>
          <w:bCs/>
          <w:color w:val="000000"/>
          <w:szCs w:val="24"/>
          <w:lang w:eastAsia="ru-RU"/>
        </w:rPr>
        <w:t xml:space="preserve">Укажите в каком такте неправильный вариант соединения и как называется такая ошибка 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noProof/>
          <w:lang w:eastAsia="ru-RU"/>
        </w:rPr>
        <w:drawing>
          <wp:inline distT="0" distB="0" distL="0" distR="0" wp14:anchorId="0E9618DB" wp14:editId="2F443F95">
            <wp:extent cx="2933700" cy="1409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59" t="11351" r="259" b="-113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</w:rPr>
        <w:t xml:space="preserve">Правильный ответ: </w:t>
      </w:r>
      <w:r w:rsidRPr="0059538C">
        <w:rPr>
          <w:rFonts w:eastAsia="Times New Roman" w:cs="Times New Roman"/>
          <w:bCs/>
          <w:szCs w:val="24"/>
        </w:rPr>
        <w:t>…………..</w:t>
      </w: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2.  </w:t>
      </w:r>
      <w:r w:rsidRPr="0059538C">
        <w:rPr>
          <w:rFonts w:eastAsia="Times New Roman" w:cs="Times New Roman"/>
          <w:b/>
          <w:color w:val="000000"/>
          <w:szCs w:val="24"/>
          <w:lang w:eastAsia="ru-RU"/>
        </w:rPr>
        <w:t>Выполните  практическое задание</w:t>
      </w: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76" w:lineRule="auto"/>
        <w:contextualSpacing/>
        <w:jc w:val="both"/>
        <w:rPr>
          <w:rFonts w:eastAsia="MS Minngs" w:cs="Times New Roman"/>
          <w:szCs w:val="24"/>
          <w:lang w:eastAsia="ru-RU"/>
        </w:rPr>
      </w:pPr>
      <w:r w:rsidRPr="0059538C">
        <w:rPr>
          <w:rFonts w:eastAsia="MS Minngs" w:cs="Times New Roman"/>
          <w:szCs w:val="24"/>
          <w:lang w:eastAsia="ru-RU"/>
        </w:rPr>
        <w:t>Выберите правильную формулировку понятия «модуляция».</w:t>
      </w:r>
    </w:p>
    <w:p w:rsidR="00E72035" w:rsidRPr="0059538C" w:rsidRDefault="00E72035" w:rsidP="00E72035">
      <w:pPr>
        <w:spacing w:after="0" w:line="276" w:lineRule="auto"/>
        <w:ind w:left="36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а) модуляция – это кратковременный переход в новую тональность</w:t>
      </w:r>
    </w:p>
    <w:p w:rsidR="00E72035" w:rsidRPr="0059538C" w:rsidRDefault="00E72035" w:rsidP="00E72035">
      <w:pPr>
        <w:spacing w:after="0" w:line="276" w:lineRule="auto"/>
        <w:ind w:left="36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б) модуляция – это переход в новую тональность с каденционным закреплением. </w:t>
      </w:r>
    </w:p>
    <w:p w:rsidR="00E72035" w:rsidRPr="0059538C" w:rsidRDefault="00E72035" w:rsidP="00E72035">
      <w:pPr>
        <w:spacing w:after="0" w:line="276" w:lineRule="auto"/>
        <w:ind w:left="36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в) модуляция – это появление новой тональности без подготовки</w:t>
      </w:r>
    </w:p>
    <w:p w:rsidR="00E72035" w:rsidRPr="0059538C" w:rsidRDefault="00E72035" w:rsidP="00E72035">
      <w:pPr>
        <w:spacing w:after="0" w:line="276" w:lineRule="auto"/>
        <w:ind w:left="36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b/>
          <w:szCs w:val="24"/>
        </w:rPr>
        <w:t>Правильный ответ: ………………</w:t>
      </w:r>
    </w:p>
    <w:p w:rsidR="00E72035" w:rsidRPr="0059538C" w:rsidRDefault="00E72035" w:rsidP="00E72035">
      <w:pPr>
        <w:spacing w:after="0" w:line="276" w:lineRule="auto"/>
        <w:ind w:left="360"/>
        <w:rPr>
          <w:rFonts w:eastAsia="Times New Roman" w:cs="Times New Roman"/>
          <w:b/>
          <w:szCs w:val="24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3 .  </w:t>
      </w:r>
      <w:r w:rsidRPr="0059538C">
        <w:rPr>
          <w:rFonts w:eastAsia="Times New Roman" w:cs="Times New Roman"/>
          <w:b/>
          <w:color w:val="000000"/>
          <w:szCs w:val="24"/>
          <w:lang w:eastAsia="ru-RU"/>
        </w:rPr>
        <w:t>Выполните  практическое задание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ind w:left="720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Постепенная модуляция в тональность первой степени родства исполняется обычно в какой форме: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а) свободное построение,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б) период, 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в) двухчастная репризная;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 xml:space="preserve">Правильный ответ: </w:t>
      </w:r>
      <w:r w:rsidRPr="0059538C">
        <w:rPr>
          <w:rFonts w:eastAsia="Times New Roman" w:cs="Times New Roman"/>
          <w:color w:val="000000"/>
          <w:szCs w:val="24"/>
          <w:lang w:eastAsia="ru-RU"/>
        </w:rPr>
        <w:t>………….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color w:val="000000"/>
          <w:spacing w:val="-2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pacing w:val="-20"/>
          <w:szCs w:val="24"/>
          <w:lang w:eastAsia="ru-RU"/>
        </w:rPr>
        <w:t xml:space="preserve">4 . </w:t>
      </w:r>
      <w:r w:rsidRPr="0059538C">
        <w:rPr>
          <w:rFonts w:eastAsia="Times New Roman" w:cs="Times New Roman"/>
          <w:b/>
          <w:color w:val="000000"/>
          <w:szCs w:val="24"/>
          <w:lang w:eastAsia="ru-RU"/>
        </w:rPr>
        <w:t>Выполните  практическое задание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76" w:lineRule="auto"/>
        <w:contextualSpacing/>
        <w:rPr>
          <w:rFonts w:eastAsia="Times New Roman" w:cs="Times New Roman"/>
          <w:bCs/>
          <w:szCs w:val="24"/>
        </w:rPr>
      </w:pPr>
      <w:r w:rsidRPr="0059538C">
        <w:rPr>
          <w:rFonts w:eastAsia="Times New Roman" w:cs="Times New Roman"/>
          <w:bCs/>
          <w:szCs w:val="24"/>
        </w:rPr>
        <w:t>Найдите две ошибки   и отметьте их в сочиненной студентом модуляции из соль-минора в си-бемоль мажор</w:t>
      </w:r>
    </w:p>
    <w:p w:rsidR="00E72035" w:rsidRPr="0059538C" w:rsidRDefault="00E72035" w:rsidP="00E72035">
      <w:pPr>
        <w:spacing w:after="0" w:line="276" w:lineRule="auto"/>
        <w:contextualSpacing/>
        <w:rPr>
          <w:rFonts w:eastAsia="Times New Roman" w:cs="Times New Roman"/>
          <w:bCs/>
          <w:szCs w:val="24"/>
        </w:rPr>
      </w:pPr>
      <w:r w:rsidRPr="0059538C">
        <w:rPr>
          <w:rFonts w:ascii="Calibri" w:eastAsia="Times New Roman" w:hAnsi="Calibri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8480F8B" wp14:editId="2F892E39">
            <wp:extent cx="5943600" cy="2895600"/>
            <wp:effectExtent l="0" t="0" r="0" b="0"/>
            <wp:docPr id="8" name="Рисунок 4" descr="Macintosh HD:Users:alexeychernomordikov:Desktop:Снимок экрана 2020-12-07 в 17.52.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Macintosh HD:Users:alexeychernomordikov:Desktop:Снимок экрана 2020-12-07 в 17.52.30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76" w:lineRule="auto"/>
        <w:contextualSpacing/>
        <w:jc w:val="both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Правильный ответ: …………….</w:t>
      </w:r>
    </w:p>
    <w:p w:rsidR="00E72035" w:rsidRPr="0059538C" w:rsidRDefault="00E72035" w:rsidP="00E72035">
      <w:pPr>
        <w:spacing w:after="0" w:line="276" w:lineRule="auto"/>
        <w:contextualSpacing/>
        <w:jc w:val="both"/>
        <w:rPr>
          <w:rFonts w:eastAsia="Times New Roman" w:cs="Times New Roman"/>
          <w:bCs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5 . Выполните  практическое задание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Гармонизовать данную мелодию, содержащую отклонения и модуляцию в тональность первой степени родства:</w:t>
      </w:r>
    </w:p>
    <w:p w:rsidR="00E72035" w:rsidRPr="0059538C" w:rsidRDefault="00E72035" w:rsidP="00E72035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eastAsia="Times New Roman" w:cs="Times New Roman"/>
          <w:color w:val="000000"/>
          <w:spacing w:val="-20"/>
          <w:sz w:val="28"/>
          <w:szCs w:val="28"/>
          <w:lang w:eastAsia="ru-RU"/>
        </w:rPr>
      </w:pPr>
    </w:p>
    <w:p w:rsidR="00E72035" w:rsidRPr="0059538C" w:rsidRDefault="00E72035" w:rsidP="00E72035">
      <w:pPr>
        <w:spacing w:after="0" w:line="276" w:lineRule="auto"/>
        <w:contextualSpacing/>
        <w:rPr>
          <w:rFonts w:eastAsia="Times New Roman" w:cs="Times New Roman"/>
          <w:b/>
          <w:sz w:val="28"/>
          <w:szCs w:val="28"/>
        </w:rPr>
      </w:pPr>
      <w:r w:rsidRPr="0059538C">
        <w:rPr>
          <w:rFonts w:ascii="Calibri" w:eastAsia="Calibri" w:hAnsi="Calibri" w:cs="Times New Roman"/>
          <w:noProof/>
          <w:szCs w:val="20"/>
          <w:lang w:eastAsia="ru-RU"/>
        </w:rPr>
        <w:drawing>
          <wp:inline distT="0" distB="0" distL="0" distR="0" wp14:anchorId="3CBF1BAC" wp14:editId="0A955C98">
            <wp:extent cx="5648325" cy="1085850"/>
            <wp:effectExtent l="0" t="0" r="9525" b="0"/>
            <wp:docPr id="3" name="Рисунок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59538C" w:rsidRDefault="00E72035" w:rsidP="00E72035">
      <w:pPr>
        <w:spacing w:after="0" w:line="276" w:lineRule="auto"/>
        <w:contextualSpacing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</w:rPr>
        <w:t xml:space="preserve">- </w:t>
      </w: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</w:rPr>
        <w:t>Правильный ответ:………………..</w:t>
      </w:r>
    </w:p>
    <w:bookmarkEnd w:id="14"/>
    <w:p w:rsidR="00E72035" w:rsidRPr="0059538C" w:rsidRDefault="00E72035" w:rsidP="00E72035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E72035" w:rsidRDefault="00E72035" w:rsidP="00E72035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E72035" w:rsidRDefault="00E72035" w:rsidP="00E72035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>Требования к промежуточным аттестациям.</w:t>
      </w:r>
    </w:p>
    <w:p w:rsidR="00E72035" w:rsidRDefault="00E72035" w:rsidP="00E72035">
      <w:pPr>
        <w:spacing w:after="0" w:line="240" w:lineRule="auto"/>
        <w:jc w:val="center"/>
        <w:rPr>
          <w:rFonts w:eastAsia="Times New Roman" w:cs="Times New Roman"/>
          <w:b/>
          <w:szCs w:val="24"/>
          <w:lang w:eastAsia="ru-RU"/>
        </w:rPr>
      </w:pPr>
    </w:p>
    <w:p w:rsidR="00E72035" w:rsidRPr="009630F9" w:rsidRDefault="00E72035" w:rsidP="00E72035">
      <w:pPr>
        <w:spacing w:after="0" w:line="240" w:lineRule="auto"/>
        <w:ind w:left="-284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9630F9">
        <w:rPr>
          <w:rFonts w:eastAsia="Times New Roman" w:cs="Times New Roman"/>
          <w:b/>
          <w:color w:val="000000"/>
          <w:szCs w:val="24"/>
          <w:lang w:eastAsia="ru-RU"/>
        </w:rPr>
        <w:t xml:space="preserve">Требования к </w:t>
      </w:r>
      <w:r>
        <w:rPr>
          <w:rFonts w:eastAsia="Times New Roman" w:cs="Times New Roman"/>
          <w:b/>
          <w:color w:val="000000"/>
          <w:szCs w:val="24"/>
          <w:lang w:eastAsia="ru-RU"/>
        </w:rPr>
        <w:t>выполнению контрольной работы</w:t>
      </w:r>
    </w:p>
    <w:p w:rsidR="00E72035" w:rsidRDefault="00E72035" w:rsidP="00E72035">
      <w:pPr>
        <w:spacing w:after="0" w:line="240" w:lineRule="auto"/>
        <w:ind w:left="-284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>
        <w:rPr>
          <w:rFonts w:eastAsia="Times New Roman" w:cs="Times New Roman"/>
          <w:b/>
          <w:color w:val="000000"/>
          <w:szCs w:val="24"/>
          <w:lang w:eastAsia="ru-RU"/>
        </w:rPr>
        <w:t>для студентов   1 курса дневного отделения  (1</w:t>
      </w:r>
      <w:r w:rsidRPr="00BB5195">
        <w:rPr>
          <w:rFonts w:eastAsia="Times New Roman" w:cs="Times New Roman"/>
          <w:b/>
          <w:color w:val="000000"/>
          <w:szCs w:val="24"/>
          <w:lang w:eastAsia="ru-RU"/>
        </w:rPr>
        <w:t xml:space="preserve"> семестр</w:t>
      </w:r>
      <w:r>
        <w:rPr>
          <w:rFonts w:eastAsia="Times New Roman" w:cs="Times New Roman"/>
          <w:b/>
          <w:color w:val="000000"/>
          <w:szCs w:val="24"/>
          <w:lang w:eastAsia="ru-RU"/>
        </w:rPr>
        <w:t>)</w:t>
      </w:r>
      <w:r w:rsidRPr="00BB5195">
        <w:rPr>
          <w:rFonts w:eastAsia="Times New Roman" w:cs="Times New Roman"/>
          <w:b/>
          <w:color w:val="000000"/>
          <w:szCs w:val="24"/>
          <w:lang w:eastAsia="ru-RU"/>
        </w:rPr>
        <w:t>.</w:t>
      </w:r>
    </w:p>
    <w:p w:rsidR="00E72035" w:rsidRDefault="00E72035" w:rsidP="00E72035">
      <w:pPr>
        <w:spacing w:after="0" w:line="240" w:lineRule="auto"/>
        <w:ind w:left="-284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1. Письменно гармонизовать мелодию письменно, используя пройденные гармонические средства</w:t>
      </w:r>
    </w:p>
    <w:p w:rsidR="00E72035" w:rsidRDefault="00E72035" w:rsidP="00E72035">
      <w:pPr>
        <w:spacing w:after="0" w:line="240" w:lineRule="auto"/>
        <w:ind w:left="-284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AF0EF9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1F0DF528" wp14:editId="7582D360">
            <wp:extent cx="5934075" cy="14287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BB5195" w:rsidRDefault="00E72035" w:rsidP="00E72035">
      <w:pPr>
        <w:spacing w:after="0" w:line="240" w:lineRule="auto"/>
        <w:ind w:left="-284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E72035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2.</w:t>
      </w:r>
      <w:r w:rsidRPr="009630F9">
        <w:rPr>
          <w:rFonts w:eastAsia="Times New Roman" w:cs="Times New Roman"/>
          <w:szCs w:val="24"/>
          <w:lang w:eastAsia="ru-RU"/>
        </w:rPr>
        <w:t xml:space="preserve">  </w:t>
      </w:r>
      <w:r w:rsidRPr="00AF0EF9">
        <w:rPr>
          <w:rFonts w:eastAsia="Times New Roman" w:cs="Times New Roman"/>
          <w:b/>
          <w:szCs w:val="24"/>
          <w:lang w:eastAsia="ru-RU"/>
        </w:rPr>
        <w:t xml:space="preserve">Написать </w:t>
      </w:r>
      <w:r>
        <w:rPr>
          <w:rFonts w:eastAsia="Times New Roman" w:cs="Times New Roman"/>
          <w:b/>
          <w:szCs w:val="24"/>
          <w:lang w:eastAsia="ru-RU"/>
        </w:rPr>
        <w:t xml:space="preserve"> </w:t>
      </w:r>
      <w:r w:rsidRPr="00AF0EF9">
        <w:rPr>
          <w:rFonts w:eastAsia="Times New Roman" w:cs="Times New Roman"/>
          <w:b/>
          <w:szCs w:val="24"/>
          <w:lang w:eastAsia="ru-RU"/>
        </w:rPr>
        <w:t xml:space="preserve"> одну из последовательностей аккордов </w:t>
      </w:r>
      <w:r>
        <w:rPr>
          <w:rFonts w:eastAsia="Times New Roman" w:cs="Times New Roman"/>
          <w:b/>
          <w:szCs w:val="24"/>
          <w:lang w:eastAsia="ru-RU"/>
        </w:rPr>
        <w:t xml:space="preserve"> (на выбор) </w:t>
      </w:r>
      <w:r w:rsidRPr="00AF0EF9">
        <w:rPr>
          <w:rFonts w:eastAsia="Times New Roman" w:cs="Times New Roman"/>
          <w:b/>
          <w:szCs w:val="24"/>
          <w:lang w:eastAsia="ru-RU"/>
        </w:rPr>
        <w:t>в четырехголосном сложении,</w:t>
      </w:r>
      <w:r w:rsidRPr="009630F9">
        <w:rPr>
          <w:rFonts w:eastAsia="Times New Roman" w:cs="Times New Roman"/>
          <w:szCs w:val="24"/>
          <w:lang w:eastAsia="ru-RU"/>
        </w:rPr>
        <w:t xml:space="preserve"> включающую отклонения в тональность 1 степени родства</w:t>
      </w:r>
      <w:r w:rsidRPr="00DF60D9">
        <w:rPr>
          <w:rFonts w:eastAsia="Times New Roman" w:cs="Times New Roman"/>
          <w:szCs w:val="24"/>
          <w:lang w:eastAsia="ru-RU"/>
        </w:rPr>
        <w:t>:</w:t>
      </w:r>
    </w:p>
    <w:p w:rsidR="00E72035" w:rsidRPr="00DF60D9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72035" w:rsidRPr="00DF60D9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5B7097">
        <w:rPr>
          <w:rFonts w:eastAsia="Times New Roman" w:cs="Times New Roman"/>
          <w:szCs w:val="24"/>
          <w:lang w:eastAsia="ru-RU"/>
        </w:rPr>
        <w:t xml:space="preserve">            </w:t>
      </w:r>
      <w:r w:rsidRPr="00DF60D9">
        <w:rPr>
          <w:rFonts w:eastAsia="Times New Roman" w:cs="Times New Roman"/>
          <w:szCs w:val="24"/>
          <w:lang w:eastAsia="ru-RU"/>
        </w:rPr>
        <w:t xml:space="preserve">Тональности до </w:t>
      </w:r>
      <w:r>
        <w:rPr>
          <w:rFonts w:eastAsia="Times New Roman" w:cs="Times New Roman"/>
          <w:szCs w:val="24"/>
          <w:lang w:eastAsia="ru-RU"/>
        </w:rPr>
        <w:t>2-х ключевых знаков включительно</w:t>
      </w:r>
    </w:p>
    <w:p w:rsidR="00E72035" w:rsidRPr="00BB5195" w:rsidRDefault="00E72035" w:rsidP="00E72035">
      <w:pPr>
        <w:spacing w:after="0" w:line="240" w:lineRule="auto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E72035" w:rsidRPr="00B06284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B06284">
        <w:rPr>
          <w:rFonts w:eastAsia="Times New Roman" w:cs="Times New Roman"/>
          <w:szCs w:val="24"/>
          <w:lang w:eastAsia="ru-RU"/>
        </w:rPr>
        <w:t xml:space="preserve">                                              Отклонение в тональность </w:t>
      </w:r>
      <w:r w:rsidRPr="00B06284">
        <w:rPr>
          <w:rFonts w:eastAsia="Times New Roman" w:cs="Times New Roman"/>
          <w:szCs w:val="24"/>
          <w:lang w:val="en-US" w:eastAsia="ru-RU"/>
        </w:rPr>
        <w:t>IV</w:t>
      </w:r>
      <w:r w:rsidRPr="00B06284">
        <w:rPr>
          <w:rFonts w:eastAsia="Times New Roman" w:cs="Times New Roman"/>
          <w:szCs w:val="24"/>
          <w:lang w:eastAsia="ru-RU"/>
        </w:rPr>
        <w:t xml:space="preserve"> ступени   </w:t>
      </w:r>
    </w:p>
    <w:p w:rsidR="00E72035" w:rsidRPr="00B06284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B06284">
        <w:rPr>
          <w:rFonts w:eastAsia="Times New Roman" w:cs="Times New Roman"/>
          <w:szCs w:val="24"/>
          <w:lang w:eastAsia="ru-RU"/>
        </w:rPr>
        <w:t xml:space="preserve">- 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6-</w:t>
      </w:r>
      <w:r w:rsidRPr="00B06284">
        <w:rPr>
          <w:rFonts w:eastAsia="Times New Roman" w:cs="Times New Roman"/>
          <w:szCs w:val="24"/>
          <w:lang w:val="en-US" w:eastAsia="ru-RU"/>
        </w:rPr>
        <w:t>IIm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V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6-|</w:t>
      </w:r>
      <w:r w:rsidRPr="00B06284">
        <w:rPr>
          <w:rFonts w:eastAsia="Times New Roman" w:cs="Times New Roman"/>
          <w:szCs w:val="24"/>
          <w:lang w:val="en-US" w:eastAsia="ru-RU"/>
        </w:rPr>
        <w:t>Vm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IV</w:t>
      </w:r>
      <w:r w:rsidRPr="00B06284">
        <w:rPr>
          <w:rFonts w:eastAsia="Times New Roman" w:cs="Times New Roman"/>
          <w:szCs w:val="24"/>
          <w:lang w:eastAsia="ru-RU"/>
        </w:rPr>
        <w:t>6|-</w:t>
      </w:r>
      <w:r w:rsidRPr="00B06284">
        <w:rPr>
          <w:rFonts w:eastAsia="Times New Roman" w:cs="Times New Roman"/>
          <w:szCs w:val="24"/>
          <w:lang w:val="en-US" w:eastAsia="ru-RU"/>
        </w:rPr>
        <w:t>IVm</w:t>
      </w:r>
      <w:r w:rsidRPr="00B06284">
        <w:rPr>
          <w:rFonts w:eastAsia="Times New Roman" w:cs="Times New Roman"/>
          <w:szCs w:val="24"/>
          <w:lang w:eastAsia="ru-RU"/>
        </w:rPr>
        <w:t>6-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6-</w:t>
      </w:r>
      <w:r w:rsidRPr="00B06284">
        <w:rPr>
          <w:rFonts w:eastAsia="Times New Roman" w:cs="Times New Roman"/>
          <w:szCs w:val="24"/>
          <w:lang w:val="en-US" w:eastAsia="ru-RU"/>
        </w:rPr>
        <w:t>IIm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II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6</w:t>
      </w:r>
    </w:p>
    <w:p w:rsidR="00E72035" w:rsidRPr="00B06284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B06284">
        <w:rPr>
          <w:rFonts w:eastAsia="Times New Roman" w:cs="Times New Roman"/>
          <w:szCs w:val="24"/>
          <w:lang w:eastAsia="ru-RU"/>
        </w:rPr>
        <w:t xml:space="preserve">            </w:t>
      </w:r>
    </w:p>
    <w:p w:rsidR="00E72035" w:rsidRPr="00B06284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B06284">
        <w:rPr>
          <w:rFonts w:eastAsia="Times New Roman" w:cs="Times New Roman"/>
          <w:szCs w:val="24"/>
          <w:lang w:eastAsia="ru-RU"/>
        </w:rPr>
        <w:t xml:space="preserve">                                                    Отклонение в тональность </w:t>
      </w:r>
      <w:r w:rsidRPr="00B06284">
        <w:rPr>
          <w:rFonts w:eastAsia="Times New Roman" w:cs="Times New Roman"/>
          <w:szCs w:val="24"/>
          <w:lang w:val="en-US" w:eastAsia="ru-RU"/>
        </w:rPr>
        <w:t>IV</w:t>
      </w:r>
      <w:r w:rsidRPr="00B06284">
        <w:rPr>
          <w:rFonts w:eastAsia="Times New Roman" w:cs="Times New Roman"/>
          <w:szCs w:val="24"/>
          <w:lang w:eastAsia="ru-RU"/>
        </w:rPr>
        <w:t xml:space="preserve"> ступени</w:t>
      </w:r>
    </w:p>
    <w:p w:rsidR="00E72035" w:rsidRPr="00B06284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B06284">
        <w:rPr>
          <w:rFonts w:eastAsia="Times New Roman" w:cs="Times New Roman"/>
          <w:szCs w:val="24"/>
          <w:lang w:eastAsia="ru-RU"/>
        </w:rPr>
        <w:t xml:space="preserve">- 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6-</w:t>
      </w:r>
      <w:r w:rsidRPr="00B06284">
        <w:rPr>
          <w:rFonts w:eastAsia="Times New Roman" w:cs="Times New Roman"/>
          <w:szCs w:val="24"/>
          <w:lang w:val="en-US" w:eastAsia="ru-RU"/>
        </w:rPr>
        <w:t>VIm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V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6-|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IV</w:t>
      </w:r>
      <w:r w:rsidRPr="00B06284">
        <w:rPr>
          <w:rFonts w:eastAsia="Times New Roman" w:cs="Times New Roman"/>
          <w:szCs w:val="24"/>
          <w:lang w:eastAsia="ru-RU"/>
        </w:rPr>
        <w:t>6|-</w:t>
      </w:r>
      <w:r w:rsidRPr="00B06284">
        <w:rPr>
          <w:rFonts w:eastAsia="Times New Roman" w:cs="Times New Roman"/>
          <w:szCs w:val="24"/>
          <w:lang w:val="en-US" w:eastAsia="ru-RU"/>
        </w:rPr>
        <w:t>IVm</w:t>
      </w:r>
      <w:r w:rsidRPr="00B06284">
        <w:rPr>
          <w:rFonts w:eastAsia="Times New Roman" w:cs="Times New Roman"/>
          <w:szCs w:val="24"/>
          <w:lang w:eastAsia="ru-RU"/>
        </w:rPr>
        <w:t>6-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6-</w:t>
      </w:r>
      <w:r w:rsidRPr="00B06284">
        <w:rPr>
          <w:rFonts w:eastAsia="Times New Roman" w:cs="Times New Roman"/>
          <w:szCs w:val="24"/>
          <w:lang w:val="en-US" w:eastAsia="ru-RU"/>
        </w:rPr>
        <w:t>IIm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V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</w:p>
    <w:p w:rsidR="00E72035" w:rsidRPr="00B06284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</w:p>
    <w:p w:rsidR="00E72035" w:rsidRPr="00B06284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B06284">
        <w:rPr>
          <w:rFonts w:eastAsia="Times New Roman" w:cs="Times New Roman"/>
          <w:szCs w:val="24"/>
          <w:lang w:eastAsia="ru-RU"/>
        </w:rPr>
        <w:t xml:space="preserve">                      </w:t>
      </w:r>
      <w:r>
        <w:rPr>
          <w:rFonts w:eastAsia="Times New Roman" w:cs="Times New Roman"/>
          <w:szCs w:val="24"/>
          <w:lang w:eastAsia="ru-RU"/>
        </w:rPr>
        <w:t xml:space="preserve">                            </w:t>
      </w:r>
      <w:r w:rsidRPr="00B06284">
        <w:rPr>
          <w:rFonts w:eastAsia="Times New Roman" w:cs="Times New Roman"/>
          <w:szCs w:val="24"/>
          <w:lang w:eastAsia="ru-RU"/>
        </w:rPr>
        <w:t xml:space="preserve">Отклонение в тональность </w:t>
      </w:r>
      <w:r w:rsidRPr="00B06284">
        <w:rPr>
          <w:rFonts w:eastAsia="Times New Roman" w:cs="Times New Roman"/>
          <w:szCs w:val="24"/>
          <w:lang w:val="en-US" w:eastAsia="ru-RU"/>
        </w:rPr>
        <w:t>VI</w:t>
      </w:r>
      <w:r w:rsidRPr="00B06284">
        <w:rPr>
          <w:rFonts w:eastAsia="Times New Roman" w:cs="Times New Roman"/>
          <w:szCs w:val="24"/>
          <w:lang w:eastAsia="ru-RU"/>
        </w:rPr>
        <w:t xml:space="preserve"> ступени</w:t>
      </w:r>
    </w:p>
    <w:p w:rsidR="00E72035" w:rsidRPr="00B06284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B06284">
        <w:rPr>
          <w:rFonts w:eastAsia="Times New Roman" w:cs="Times New Roman"/>
          <w:szCs w:val="24"/>
          <w:lang w:eastAsia="ru-RU"/>
        </w:rPr>
        <w:t xml:space="preserve">- 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6-</w:t>
      </w:r>
      <w:r w:rsidRPr="00B06284">
        <w:rPr>
          <w:rFonts w:eastAsia="Times New Roman" w:cs="Times New Roman"/>
          <w:szCs w:val="24"/>
          <w:lang w:val="en-US" w:eastAsia="ru-RU"/>
        </w:rPr>
        <w:t>VIm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VI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V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</w:t>
      </w:r>
      <w:r w:rsidRPr="00B06284">
        <w:rPr>
          <w:rFonts w:eastAsia="Times New Roman" w:cs="Times New Roman"/>
          <w:szCs w:val="24"/>
          <w:lang w:eastAsia="ru-RU"/>
        </w:rPr>
        <w:t>6 -|</w:t>
      </w:r>
      <w:r w:rsidRPr="00B06284">
        <w:rPr>
          <w:rFonts w:eastAsia="Times New Roman" w:cs="Times New Roman"/>
          <w:szCs w:val="24"/>
          <w:lang w:val="en-US" w:eastAsia="ru-RU"/>
        </w:rPr>
        <w:t>VIIm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III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IVm</w:t>
      </w:r>
      <w:r w:rsidRPr="00B06284">
        <w:rPr>
          <w:rFonts w:eastAsia="Times New Roman" w:cs="Times New Roman"/>
          <w:szCs w:val="24"/>
          <w:lang w:eastAsia="ru-RU"/>
        </w:rPr>
        <w:t>6|-</w:t>
      </w:r>
      <w:r w:rsidRPr="00B06284">
        <w:rPr>
          <w:rFonts w:eastAsia="Times New Roman" w:cs="Times New Roman"/>
          <w:szCs w:val="24"/>
          <w:lang w:val="en-US" w:eastAsia="ru-RU"/>
        </w:rPr>
        <w:t>VIm</w:t>
      </w:r>
      <w:r w:rsidRPr="00B06284">
        <w:rPr>
          <w:rFonts w:eastAsia="Times New Roman" w:cs="Times New Roman"/>
          <w:szCs w:val="24"/>
          <w:lang w:eastAsia="ru-RU"/>
        </w:rPr>
        <w:t>6-</w:t>
      </w:r>
      <w:r w:rsidRPr="00B06284">
        <w:rPr>
          <w:rFonts w:eastAsia="Times New Roman" w:cs="Times New Roman"/>
          <w:szCs w:val="24"/>
          <w:lang w:val="en-US" w:eastAsia="ru-RU"/>
        </w:rPr>
        <w:t>VIm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IIm</w:t>
      </w:r>
      <w:r w:rsidRPr="00B06284">
        <w:rPr>
          <w:rFonts w:eastAsia="Times New Roman" w:cs="Times New Roman"/>
          <w:szCs w:val="24"/>
          <w:lang w:eastAsia="ru-RU"/>
        </w:rPr>
        <w:t>7-</w:t>
      </w:r>
      <w:r w:rsidRPr="00B06284">
        <w:rPr>
          <w:rFonts w:eastAsia="Times New Roman" w:cs="Times New Roman"/>
          <w:szCs w:val="24"/>
          <w:lang w:val="en-US" w:eastAsia="ru-RU"/>
        </w:rPr>
        <w:t>V</w:t>
      </w:r>
      <w:r w:rsidRPr="00B06284">
        <w:rPr>
          <w:rFonts w:eastAsia="Times New Roman" w:cs="Times New Roman"/>
          <w:szCs w:val="24"/>
          <w:lang w:eastAsia="ru-RU"/>
        </w:rPr>
        <w:t>7-</w:t>
      </w:r>
    </w:p>
    <w:p w:rsidR="00E72035" w:rsidRPr="003E4CC3" w:rsidRDefault="00E72035" w:rsidP="00E72035">
      <w:pPr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ind w:left="-284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Требования к промежуточному контролю - экзамену</w:t>
      </w:r>
    </w:p>
    <w:p w:rsidR="00E72035" w:rsidRPr="0059538C" w:rsidRDefault="00E72035" w:rsidP="00E72035">
      <w:pPr>
        <w:spacing w:after="0" w:line="240" w:lineRule="auto"/>
        <w:ind w:left="-284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для студентов  1 курса дневного (</w:t>
      </w:r>
      <w:r>
        <w:rPr>
          <w:rFonts w:eastAsia="Times New Roman" w:cs="Times New Roman"/>
          <w:b/>
          <w:color w:val="000000"/>
          <w:szCs w:val="24"/>
          <w:lang w:eastAsia="ru-RU"/>
        </w:rPr>
        <w:t>2 семестр)</w:t>
      </w:r>
      <w:r w:rsidRPr="0059538C">
        <w:rPr>
          <w:rFonts w:eastAsia="Times New Roman" w:cs="Times New Roman"/>
          <w:b/>
          <w:color w:val="000000"/>
          <w:szCs w:val="24"/>
          <w:lang w:eastAsia="ru-RU"/>
        </w:rPr>
        <w:t>: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E72035" w:rsidRPr="0059538C" w:rsidRDefault="00E72035" w:rsidP="00E72035">
      <w:pPr>
        <w:spacing w:after="0" w:line="240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 xml:space="preserve">1.  </w:t>
      </w:r>
      <w:r w:rsidRPr="0059538C">
        <w:rPr>
          <w:rFonts w:eastAsia="Times New Roman" w:cs="Times New Roman"/>
          <w:color w:val="000000"/>
          <w:szCs w:val="24"/>
          <w:lang w:eastAsia="ru-RU"/>
        </w:rPr>
        <w:t>В классе  гармонизовать мелодию  включающую отклонения и модуляцию  в тональность диатонического родства.</w:t>
      </w:r>
    </w:p>
    <w:p w:rsidR="00E72035" w:rsidRPr="0059538C" w:rsidRDefault="00E72035" w:rsidP="00E72035">
      <w:pPr>
        <w:spacing w:after="0" w:line="240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 xml:space="preserve">   Образец решения задачи по гармонии:</w:t>
      </w:r>
    </w:p>
    <w:p w:rsidR="00E72035" w:rsidRPr="0059538C" w:rsidRDefault="00E72035" w:rsidP="00E72035">
      <w:pPr>
        <w:spacing w:after="0" w:line="240" w:lineRule="auto"/>
        <w:ind w:left="-284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9538C">
        <w:rPr>
          <w:rFonts w:ascii="Calibri" w:eastAsia="Calibri" w:hAnsi="Calibri" w:cs="Times New Roman"/>
          <w:b/>
          <w:noProof/>
          <w:szCs w:val="28"/>
          <w:lang w:eastAsia="ru-RU"/>
        </w:rPr>
        <w:drawing>
          <wp:inline distT="0" distB="0" distL="0" distR="0" wp14:anchorId="36F3ED88" wp14:editId="46EC4436">
            <wp:extent cx="5943600" cy="1971675"/>
            <wp:effectExtent l="0" t="0" r="0" b="0"/>
            <wp:docPr id="4" name="Рисунок 18" descr="модуляция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модуляция-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2. Ответить по билету, включающему: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- теоретический вопрос про одной из тем курса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-игру на фортепиано  модуляции в тональность диатонического родства</w:t>
      </w:r>
      <w:r>
        <w:rPr>
          <w:rFonts w:eastAsia="Times New Roman" w:cs="Times New Roman"/>
          <w:color w:val="000000"/>
          <w:szCs w:val="24"/>
          <w:lang w:eastAsia="ru-RU"/>
        </w:rPr>
        <w:t>, а также энгармонической модуляции с помощью энгармонизма малого мажорного септаккорда и уменьшенного  септаккорда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   Также: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3. Представить письменную работу по гармоническому анализу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4. </w:t>
      </w:r>
      <w:r w:rsidRPr="0059538C">
        <w:rPr>
          <w:rFonts w:eastAsia="Times New Roman" w:cs="Times New Roman"/>
          <w:szCs w:val="24"/>
          <w:lang w:eastAsia="ru-RU"/>
        </w:rPr>
        <w:t>Представить творческое задание в письменном виде и исполнить на фортепиано или другом инструменте по выбору студентов (см. ниже)</w:t>
      </w:r>
    </w:p>
    <w:p w:rsidR="00E72035" w:rsidRPr="0059538C" w:rsidRDefault="00E72035" w:rsidP="00E72035">
      <w:pPr>
        <w:spacing w:after="0" w:line="276" w:lineRule="auto"/>
        <w:ind w:left="-284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</w:p>
    <w:p w:rsidR="00E72035" w:rsidRPr="0059538C" w:rsidRDefault="00E72035" w:rsidP="00E72035">
      <w:pPr>
        <w:spacing w:after="0" w:line="276" w:lineRule="auto"/>
        <w:ind w:left="-284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Теоретические вопросы к экзамену: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1. Аккорды группы доминанты в каденции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2. Аккорды группы двойной доминанты внутри построения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3. Альтерация аккордов группы двойной доминанты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4. Система родства тональностей. Отклонение в тональности диатонического родства (первой степени родства)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5. Модуляция в тональности диатонического родства (первой степени родства)\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6. Модуляция в тональности доминантовой группы.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7. Модуляция в тональности субдоминантовой группы.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8. Общая характеристика неаккордовых звуков. Задержание.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9. Неаккордовые звуки на слабых долях.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10. Педаль, органный пункт.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11. Характеристика энгармонической модуляции. 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12. Модуляция через уменьшенный септаккорд.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13. Энгармоническая модуляция через малый мажорный септаккорд.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szCs w:val="24"/>
          <w:lang w:eastAsia="ru-RU"/>
        </w:rPr>
        <w:t>14. Эллипсис.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15. </w:t>
      </w:r>
      <w:r w:rsidRPr="0059538C">
        <w:rPr>
          <w:rFonts w:eastAsia="Times New Roman" w:cs="Times New Roman"/>
          <w:szCs w:val="24"/>
          <w:lang w:eastAsia="ru-RU"/>
        </w:rPr>
        <w:t>Мажоро-минорные системы.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16.</w:t>
      </w:r>
      <w:r w:rsidRPr="0059538C">
        <w:rPr>
          <w:rFonts w:eastAsia="Times New Roman" w:cs="Times New Roman"/>
          <w:szCs w:val="24"/>
          <w:lang w:eastAsia="ru-RU"/>
        </w:rPr>
        <w:t>Модуляция в тональности второй степени родства.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17.</w:t>
      </w:r>
      <w:r w:rsidRPr="0059538C">
        <w:rPr>
          <w:rFonts w:eastAsia="Times New Roman" w:cs="Times New Roman"/>
          <w:szCs w:val="24"/>
          <w:lang w:eastAsia="ru-RU"/>
        </w:rPr>
        <w:t xml:space="preserve">Особенности гармонического языка западноевропейских композиторов-романтиков </w:t>
      </w:r>
      <w:r w:rsidRPr="0059538C">
        <w:rPr>
          <w:rFonts w:eastAsia="Times New Roman" w:cs="Times New Roman"/>
          <w:szCs w:val="24"/>
          <w:lang w:val="en-US" w:eastAsia="ru-RU"/>
        </w:rPr>
        <w:t>XIX</w:t>
      </w:r>
      <w:r w:rsidRPr="0059538C">
        <w:rPr>
          <w:rFonts w:eastAsia="Times New Roman" w:cs="Times New Roman"/>
          <w:szCs w:val="24"/>
          <w:lang w:eastAsia="ru-RU"/>
        </w:rPr>
        <w:t xml:space="preserve"> века.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18.</w:t>
      </w:r>
      <w:r w:rsidRPr="0059538C">
        <w:rPr>
          <w:rFonts w:eastAsia="Times New Roman" w:cs="Times New Roman"/>
          <w:szCs w:val="24"/>
          <w:lang w:eastAsia="ru-RU"/>
        </w:rPr>
        <w:t xml:space="preserve">Особенности гармонического языка русских композиторов </w:t>
      </w:r>
      <w:r w:rsidRPr="0059538C">
        <w:rPr>
          <w:rFonts w:eastAsia="Times New Roman" w:cs="Times New Roman"/>
          <w:szCs w:val="24"/>
          <w:lang w:val="en-US" w:eastAsia="ru-RU"/>
        </w:rPr>
        <w:t>XIX</w:t>
      </w:r>
      <w:r w:rsidRPr="0059538C">
        <w:rPr>
          <w:rFonts w:eastAsia="Times New Roman" w:cs="Times New Roman"/>
          <w:szCs w:val="24"/>
          <w:lang w:eastAsia="ru-RU"/>
        </w:rPr>
        <w:t xml:space="preserve"> века.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19. </w:t>
      </w:r>
      <w:r w:rsidRPr="0059538C">
        <w:rPr>
          <w:rFonts w:eastAsia="Times New Roman" w:cs="Times New Roman"/>
          <w:szCs w:val="24"/>
          <w:lang w:eastAsia="ru-RU"/>
        </w:rPr>
        <w:t>Характеристика гармонического языка композиторов первой половины ХХ века.</w:t>
      </w:r>
    </w:p>
    <w:p w:rsidR="00E72035" w:rsidRPr="0059538C" w:rsidRDefault="00E72035" w:rsidP="00E72035">
      <w:pPr>
        <w:spacing w:after="0" w:line="276" w:lineRule="auto"/>
        <w:ind w:left="-284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20. </w:t>
      </w:r>
      <w:r w:rsidRPr="0059538C">
        <w:rPr>
          <w:rFonts w:eastAsia="Times New Roman" w:cs="Times New Roman"/>
          <w:szCs w:val="24"/>
          <w:lang w:eastAsia="ru-RU"/>
        </w:rPr>
        <w:t>Характерные особенности гармонического языка композиторов второй половины ХХ- начала ХХ1 века.</w:t>
      </w:r>
    </w:p>
    <w:p w:rsidR="00E72035" w:rsidRPr="0059538C" w:rsidRDefault="00E72035" w:rsidP="00E72035">
      <w:pPr>
        <w:spacing w:after="0" w:line="276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E72035" w:rsidRPr="0059538C" w:rsidRDefault="00E72035" w:rsidP="00E72035">
      <w:pPr>
        <w:spacing w:after="0" w:line="276" w:lineRule="auto"/>
        <w:jc w:val="center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>Требования к игре на фортепиано</w:t>
      </w:r>
    </w:p>
    <w:p w:rsidR="00E72035" w:rsidRPr="0059538C" w:rsidRDefault="00E72035" w:rsidP="00E72035">
      <w:pPr>
        <w:spacing w:after="0" w:line="276" w:lineRule="auto"/>
        <w:jc w:val="center"/>
        <w:rPr>
          <w:rFonts w:eastAsia="Times New Roman" w:cs="Times New Roman"/>
          <w:color w:val="000000"/>
          <w:szCs w:val="24"/>
          <w:lang w:eastAsia="ru-RU"/>
        </w:rPr>
      </w:pPr>
    </w:p>
    <w:p w:rsidR="00E72035" w:rsidRPr="0059538C" w:rsidRDefault="00E72035" w:rsidP="00E72035">
      <w:pPr>
        <w:spacing w:after="0" w:line="276" w:lineRule="auto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 Сыграть на фортепиано  модуляцию  в тональность диатонического родства</w:t>
      </w:r>
      <w:r>
        <w:rPr>
          <w:rFonts w:eastAsia="Times New Roman" w:cs="Times New Roman"/>
          <w:color w:val="000000"/>
          <w:szCs w:val="24"/>
          <w:lang w:eastAsia="ru-RU"/>
        </w:rPr>
        <w:t xml:space="preserve"> и энгармоническую модуляцию.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Исходная тональность: до 2-х ключевых знаков включительно.</w:t>
      </w:r>
    </w:p>
    <w:p w:rsidR="00E72035" w:rsidRPr="0059538C" w:rsidRDefault="00E72035" w:rsidP="00E72035">
      <w:pPr>
        <w:spacing w:after="0" w:line="276" w:lineRule="auto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  Образец модуляции в тональность диатонического родства в форме периода: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9538C">
        <w:rPr>
          <w:rFonts w:eastAsia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7101A23B" wp14:editId="66B9B0BC">
            <wp:extent cx="5934075" cy="2590800"/>
            <wp:effectExtent l="0" t="0" r="9525" b="0"/>
            <wp:docPr id="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E72035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E72035" w:rsidRPr="00DF74B6" w:rsidRDefault="00E72035" w:rsidP="00E72035">
      <w:pPr>
        <w:spacing w:after="0" w:line="240" w:lineRule="auto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</w:t>
      </w:r>
      <w:r w:rsidRPr="00DF74B6">
        <w:rPr>
          <w:rFonts w:eastAsia="Times New Roman" w:cs="Times New Roman"/>
          <w:color w:val="000000"/>
          <w:szCs w:val="24"/>
          <w:lang w:eastAsia="ru-RU"/>
        </w:rPr>
        <w:t>Образец энгармонической модуляции через уменьшенный септаккорд в виде построения:</w:t>
      </w:r>
    </w:p>
    <w:p w:rsidR="00E72035" w:rsidRPr="009D3180" w:rsidRDefault="00E72035" w:rsidP="00E72035">
      <w:pPr>
        <w:spacing w:after="0" w:line="240" w:lineRule="auto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2C7A3C">
        <w:rPr>
          <w:noProof/>
          <w:lang w:eastAsia="ru-RU"/>
        </w:rPr>
        <w:drawing>
          <wp:inline distT="0" distB="0" distL="0" distR="0" wp14:anchorId="7CBE0D83" wp14:editId="2219460A">
            <wp:extent cx="4351020" cy="163068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5934" t="-16361" r="-4928" b="-6062"/>
                    <a:stretch/>
                  </pic:blipFill>
                  <pic:spPr bwMode="auto">
                    <a:xfrm>
                      <a:off x="0" y="0"/>
                      <a:ext cx="43510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2035" w:rsidRPr="0059538C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  <w:lang w:eastAsia="ru-RU"/>
        </w:rPr>
        <w:t>3. Представить  письменную работу по  гармоническому анализу.</w:t>
      </w:r>
    </w:p>
    <w:p w:rsidR="00E72035" w:rsidRPr="0059538C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i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 Например, сделать гармонический анализ произведения - Р. Шуман «Поэт говорит» из фортепианного цикла «Детские сцены»</w:t>
      </w:r>
    </w:p>
    <w:p w:rsidR="00E72035" w:rsidRPr="0059538C" w:rsidRDefault="00E72035" w:rsidP="00E72035">
      <w:pPr>
        <w:spacing w:before="240" w:after="0" w:line="240" w:lineRule="auto"/>
        <w:ind w:right="57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 xml:space="preserve">   План гармонического анализа:</w:t>
      </w:r>
    </w:p>
    <w:p w:rsidR="00E72035" w:rsidRPr="0059538C" w:rsidRDefault="00E72035" w:rsidP="009F5F55">
      <w:pPr>
        <w:numPr>
          <w:ilvl w:val="0"/>
          <w:numId w:val="14"/>
        </w:numPr>
        <w:spacing w:after="0" w:line="240" w:lineRule="auto"/>
        <w:ind w:right="5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Определить форму произведения, указать границы частей.</w:t>
      </w:r>
    </w:p>
    <w:p w:rsidR="00E72035" w:rsidRPr="0059538C" w:rsidRDefault="00E72035" w:rsidP="009F5F55">
      <w:pPr>
        <w:numPr>
          <w:ilvl w:val="0"/>
          <w:numId w:val="14"/>
        </w:numPr>
        <w:spacing w:after="0" w:line="240" w:lineRule="auto"/>
        <w:ind w:right="5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Сделать потактовый анализ всего произведения.</w:t>
      </w:r>
    </w:p>
    <w:p w:rsidR="00E72035" w:rsidRPr="0059538C" w:rsidRDefault="00E72035" w:rsidP="009F5F55">
      <w:pPr>
        <w:numPr>
          <w:ilvl w:val="0"/>
          <w:numId w:val="14"/>
        </w:numPr>
        <w:spacing w:after="0" w:line="240" w:lineRule="auto"/>
        <w:ind w:right="5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Сделать выводы об используемых в произведении гармонических средствах: наиболее типичные функциональные обороты, виды аккордов, тональное развитие.</w:t>
      </w:r>
    </w:p>
    <w:p w:rsidR="00E72035" w:rsidRPr="0059538C" w:rsidRDefault="00E72035" w:rsidP="009F5F55">
      <w:pPr>
        <w:numPr>
          <w:ilvl w:val="0"/>
          <w:numId w:val="14"/>
        </w:numPr>
        <w:spacing w:after="0" w:line="240" w:lineRule="auto"/>
        <w:ind w:right="5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Отметить примечательные черты фактуры (неаккордовые звуки, голосоведение).</w:t>
      </w:r>
    </w:p>
    <w:p w:rsidR="00E72035" w:rsidRPr="0059538C" w:rsidRDefault="00E72035" w:rsidP="009F5F55">
      <w:pPr>
        <w:numPr>
          <w:ilvl w:val="0"/>
          <w:numId w:val="14"/>
        </w:numPr>
        <w:spacing w:after="0" w:line="240" w:lineRule="auto"/>
        <w:ind w:right="5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Выявить связь гармонии с мелодией, метроритмом, динамикой.</w:t>
      </w:r>
    </w:p>
    <w:p w:rsidR="00E72035" w:rsidRPr="0059538C" w:rsidRDefault="00E72035" w:rsidP="009F5F55">
      <w:pPr>
        <w:numPr>
          <w:ilvl w:val="0"/>
          <w:numId w:val="14"/>
        </w:numPr>
        <w:spacing w:after="0" w:line="240" w:lineRule="auto"/>
        <w:ind w:right="57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Определить роль гармонии в создании музыкального образа.</w:t>
      </w:r>
    </w:p>
    <w:p w:rsidR="00E72035" w:rsidRPr="0059538C" w:rsidRDefault="00E72035" w:rsidP="00E72035">
      <w:pPr>
        <w:spacing w:before="240" w:after="0" w:line="240" w:lineRule="auto"/>
        <w:ind w:right="57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eastAsia="ru-RU"/>
        </w:rPr>
        <w:t xml:space="preserve">Образец выполнения гармонического анализа </w:t>
      </w:r>
    </w:p>
    <w:p w:rsidR="00E72035" w:rsidRPr="0059538C" w:rsidRDefault="00E72035" w:rsidP="00E72035">
      <w:pPr>
        <w:spacing w:before="240" w:after="0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Форма данного произведения простая трехчастная.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часть – период секвентно-повторного строения 8 тактов, квадратный (4+4).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II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часть – середина развивающего типа 4 такта.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III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часть – реприза с расширением (13 тактов).</w:t>
      </w:r>
    </w:p>
    <w:p w:rsidR="00E72035" w:rsidRPr="0059538C" w:rsidRDefault="00E72035" w:rsidP="00E72035">
      <w:pPr>
        <w:spacing w:before="240" w:after="14" w:line="276" w:lineRule="auto"/>
        <w:ind w:left="57" w:right="57" w:firstLine="454"/>
        <w:jc w:val="center"/>
        <w:rPr>
          <w:rFonts w:eastAsia="Times New Roman" w:cs="Times New Roman"/>
          <w:color w:val="000000"/>
          <w:szCs w:val="24"/>
          <w:u w:val="single"/>
          <w:lang w:val="en-US" w:eastAsia="ru-RU"/>
        </w:rPr>
      </w:pPr>
      <w:r w:rsidRPr="0059538C">
        <w:rPr>
          <w:rFonts w:eastAsia="Times New Roman" w:cs="Times New Roman"/>
          <w:color w:val="000000"/>
          <w:szCs w:val="24"/>
          <w:u w:val="single"/>
          <w:lang w:eastAsia="ru-RU"/>
        </w:rPr>
        <w:t>Потактовый</w:t>
      </w:r>
      <w:r w:rsidRPr="0059538C">
        <w:rPr>
          <w:rFonts w:eastAsia="Times New Roman" w:cs="Times New Roman"/>
          <w:color w:val="000000"/>
          <w:szCs w:val="24"/>
          <w:u w:val="single"/>
          <w:lang w:val="en-US" w:eastAsia="ru-RU"/>
        </w:rPr>
        <w:t xml:space="preserve"> </w:t>
      </w:r>
      <w:r w:rsidRPr="0059538C">
        <w:rPr>
          <w:rFonts w:eastAsia="Times New Roman" w:cs="Times New Roman"/>
          <w:color w:val="000000"/>
          <w:szCs w:val="24"/>
          <w:u w:val="single"/>
          <w:lang w:eastAsia="ru-RU"/>
        </w:rPr>
        <w:t>анализ</w:t>
      </w:r>
      <w:r w:rsidRPr="0059538C">
        <w:rPr>
          <w:rFonts w:eastAsia="Times New Roman" w:cs="Times New Roman"/>
          <w:color w:val="000000"/>
          <w:szCs w:val="24"/>
          <w:u w:val="single"/>
          <w:lang w:val="en-US" w:eastAsia="ru-RU"/>
        </w:rPr>
        <w:t>:</w:t>
      </w: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val="en-US"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b/>
          <w:color w:val="000000"/>
          <w:szCs w:val="24"/>
          <w:lang w:eastAsia="ru-RU"/>
        </w:rPr>
        <w:t>ч</w:t>
      </w: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val="en-US" w:eastAsia="ru-RU"/>
        </w:rPr>
      </w:pPr>
      <w:r w:rsidRPr="0059538C">
        <w:rPr>
          <w:rFonts w:eastAsia="Times New Roman" w:cs="Times New Roman"/>
          <w:color w:val="000000"/>
          <w:szCs w:val="24"/>
          <w:lang w:val="en-US" w:eastAsia="ru-RU"/>
        </w:rPr>
        <w:t>D2-T6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D43-T6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II65-DDYII7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K64-D53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 xml:space="preserve">VII43-T6I 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VII65-T6I II6-D53I</w:t>
      </w: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val="en-US"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II </w:t>
      </w:r>
      <w:r w:rsidRPr="0059538C">
        <w:rPr>
          <w:rFonts w:eastAsia="Times New Roman" w:cs="Times New Roman"/>
          <w:b/>
          <w:color w:val="000000"/>
          <w:szCs w:val="24"/>
          <w:lang w:eastAsia="ru-RU"/>
        </w:rPr>
        <w:t>ч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.</w:t>
      </w: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val="en-US" w:eastAsia="ru-RU"/>
        </w:rPr>
      </w:pPr>
      <w:r w:rsidRPr="0059538C">
        <w:rPr>
          <w:rFonts w:eastAsia="Times New Roman" w:cs="Times New Roman"/>
          <w:color w:val="000000"/>
          <w:szCs w:val="24"/>
          <w:lang w:val="en-US" w:eastAsia="ru-RU"/>
        </w:rPr>
        <w:t>D53-T53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D2-T6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 xml:space="preserve">VII43-VI 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VI65-DDVII7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 xml:space="preserve">I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DDVII65-DD7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>I</w:t>
      </w: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b/>
          <w:color w:val="000000"/>
          <w:szCs w:val="24"/>
          <w:lang w:eastAsia="ru-RU"/>
        </w:rPr>
      </w:pP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>III</w:t>
      </w:r>
      <w:r w:rsidRPr="0059538C">
        <w:rPr>
          <w:rFonts w:eastAsia="Times New Roman" w:cs="Times New Roman"/>
          <w:color w:val="000000"/>
          <w:szCs w:val="24"/>
          <w:lang w:eastAsia="ru-RU"/>
        </w:rPr>
        <w:t>ч. – точное повторение первых 8 тактов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</w:t>
      </w:r>
      <w:r w:rsidRPr="0059538C">
        <w:rPr>
          <w:rFonts w:eastAsia="Times New Roman" w:cs="Times New Roman"/>
          <w:color w:val="000000"/>
          <w:szCs w:val="24"/>
          <w:lang w:eastAsia="ru-RU"/>
        </w:rPr>
        <w:t>ч.: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II</w:t>
      </w:r>
      <w:r w:rsidRPr="0059538C">
        <w:rPr>
          <w:rFonts w:eastAsia="Times New Roman" w:cs="Times New Roman"/>
          <w:color w:val="000000"/>
          <w:szCs w:val="24"/>
          <w:lang w:eastAsia="ru-RU"/>
        </w:rPr>
        <w:t>56-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</w:t>
      </w:r>
      <w:r w:rsidRPr="0059538C">
        <w:rPr>
          <w:rFonts w:eastAsia="Times New Roman" w:cs="Times New Roman"/>
          <w:color w:val="000000"/>
          <w:szCs w:val="24"/>
          <w:lang w:eastAsia="ru-RU"/>
        </w:rPr>
        <w:t>53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>I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</w:t>
      </w:r>
      <w:r w:rsidRPr="0059538C">
        <w:rPr>
          <w:rFonts w:eastAsia="Times New Roman" w:cs="Times New Roman"/>
          <w:color w:val="000000"/>
          <w:szCs w:val="24"/>
          <w:lang w:eastAsia="ru-RU"/>
        </w:rPr>
        <w:t>53-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T</w:t>
      </w:r>
      <w:r w:rsidRPr="0059538C">
        <w:rPr>
          <w:rFonts w:eastAsia="Times New Roman" w:cs="Times New Roman"/>
          <w:color w:val="000000"/>
          <w:szCs w:val="24"/>
          <w:lang w:eastAsia="ru-RU"/>
        </w:rPr>
        <w:t>6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>I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</w:t>
      </w:r>
      <w:r w:rsidRPr="0059538C">
        <w:rPr>
          <w:rFonts w:eastAsia="Times New Roman" w:cs="Times New Roman"/>
          <w:color w:val="000000"/>
          <w:szCs w:val="24"/>
          <w:lang w:eastAsia="ru-RU"/>
        </w:rPr>
        <w:t>7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>I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T</w:t>
      </w:r>
      <w:r w:rsidRPr="0059538C">
        <w:rPr>
          <w:rFonts w:eastAsia="Times New Roman" w:cs="Times New Roman"/>
          <w:b/>
          <w:color w:val="000000"/>
          <w:szCs w:val="24"/>
          <w:lang w:val="en-US" w:eastAsia="ru-RU"/>
        </w:rPr>
        <w:t>II</w:t>
      </w: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eastAsia="ru-RU"/>
        </w:rPr>
      </w:pP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Наиболее характерным для гармонического языка данной миниатюры является преобладание неустойчивости. Т утрачивает свое ведущее значение. В процессе развития она не звучит в виде трезвучия. В заключительной каденции Т появляется в мелодическом положении квинты. Возрастает роль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функции, используются многочисленные автентические обороты (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-Т,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VII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-Т). Появляются более сложные обороты с участием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DD</w:t>
      </w:r>
      <w:r w:rsidRPr="0059538C">
        <w:rPr>
          <w:rFonts w:eastAsia="Times New Roman" w:cs="Times New Roman"/>
          <w:color w:val="000000"/>
          <w:szCs w:val="24"/>
          <w:lang w:eastAsia="ru-RU"/>
        </w:rPr>
        <w:t>, используется эллипсис при переходе от середины к репризе.</w:t>
      </w: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Употребляются следующие аккорды: секстаккорды, септаккорды (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</w:t>
      </w:r>
      <w:r w:rsidRPr="0059538C">
        <w:rPr>
          <w:rFonts w:eastAsia="Times New Roman" w:cs="Times New Roman"/>
          <w:color w:val="000000"/>
          <w:szCs w:val="24"/>
          <w:lang w:eastAsia="ru-RU"/>
        </w:rPr>
        <w:t>,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II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,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VII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,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DD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) и их обращения, способствующие насыщенности звучания, что характерно романтической гармонии. </w:t>
      </w: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Интересной чертой тонального развития является начало второго предложения с неустойчивого аккорда в новой тональности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a</w:t>
      </w:r>
      <w:r w:rsidRPr="0059538C">
        <w:rPr>
          <w:rFonts w:eastAsia="Times New Roman" w:cs="Times New Roman"/>
          <w:color w:val="000000"/>
          <w:szCs w:val="24"/>
          <w:lang w:eastAsia="ru-RU"/>
        </w:rPr>
        <w:t>-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moll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. Период таким образом модулирует в тональность второй ступени, что является ярким средством, несвойственным классической гармонии. Движение в субдоминантовом направлении продолжается и в середине, где возникает параллельная тональность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e</w:t>
      </w:r>
      <w:r w:rsidRPr="0059538C">
        <w:rPr>
          <w:rFonts w:eastAsia="Times New Roman" w:cs="Times New Roman"/>
          <w:color w:val="000000"/>
          <w:szCs w:val="24"/>
          <w:lang w:eastAsia="ru-RU"/>
        </w:rPr>
        <w:t>-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moll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. </w:t>
      </w:r>
    </w:p>
    <w:p w:rsidR="00E72035" w:rsidRPr="0059538C" w:rsidRDefault="00E72035" w:rsidP="00E72035">
      <w:pPr>
        <w:spacing w:after="14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u w:val="single"/>
          <w:lang w:eastAsia="ru-RU"/>
        </w:rPr>
      </w:pPr>
      <w:r w:rsidRPr="0059538C">
        <w:rPr>
          <w:rFonts w:eastAsia="Times New Roman" w:cs="Times New Roman"/>
          <w:color w:val="000000"/>
          <w:szCs w:val="24"/>
          <w:u w:val="single"/>
          <w:lang w:eastAsia="ru-RU"/>
        </w:rPr>
        <w:t>Тональный план произведения:</w:t>
      </w:r>
    </w:p>
    <w:p w:rsidR="00E72035" w:rsidRPr="0059538C" w:rsidRDefault="00E72035" w:rsidP="00E72035">
      <w:pPr>
        <w:spacing w:after="0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Если охарактеризовать гармоническое развитие в данной миниатюре в целом, то обнаружится, что в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части ощущается большая гармоническая ясность, связанная с показом основной тональности, четкость каденций (половинная и полная совершенная). Во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II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части усиливается гармоническая напряженность, возникающая за счет модулирующей секвенции, длительного звучания неразрешенной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DD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в параллельной тональности. Реприза воспринимается более устойчиво благодаря возвращению и закреплению главной тональности с замедленной гармонической пульсацией в последних тактах пьесы. </w:t>
      </w:r>
    </w:p>
    <w:p w:rsidR="00E72035" w:rsidRPr="0059538C" w:rsidRDefault="00E72035" w:rsidP="00E72035">
      <w:pPr>
        <w:spacing w:after="0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При анализе этого произведения выявляется неразрывная связь гармонии и мелодии. Для крайних частей типично четырехголосное изложение, где верхний звук аккорда представляет собой мелодию. Неаккордовые звуки отсутствуют, голосоведение плавное. Мелодия развивается параллельно с гармонией. Так мелодический сдвиг на тон вверх во втором предложении вызывает модуляцию в тональность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II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 ступени. Выразительный, взволнованный речитатив в кульминации (12-й такт) с постепенно расширяющимся диапазоном сопровождается ярким, неустойчивым звучанием </w:t>
      </w:r>
      <w:r w:rsidRPr="0059538C">
        <w:rPr>
          <w:rFonts w:eastAsia="Times New Roman" w:cs="Times New Roman"/>
          <w:color w:val="000000"/>
          <w:szCs w:val="24"/>
          <w:lang w:val="en-US" w:eastAsia="ru-RU"/>
        </w:rPr>
        <w:t>DD</w:t>
      </w:r>
      <w:r w:rsidRPr="0059538C">
        <w:rPr>
          <w:rFonts w:eastAsia="Times New Roman" w:cs="Times New Roman"/>
          <w:color w:val="000000"/>
          <w:szCs w:val="24"/>
          <w:lang w:eastAsia="ru-RU"/>
        </w:rPr>
        <w:t xml:space="preserve">. Типичный для романтиков «вопрос» в конце произведения гармонизуется Т в мелодическом положении квинты </w:t>
      </w:r>
    </w:p>
    <w:p w:rsidR="00E72035" w:rsidRPr="0059538C" w:rsidRDefault="00E72035" w:rsidP="00E72035">
      <w:pPr>
        <w:spacing w:after="0" w:line="276" w:lineRule="auto"/>
        <w:ind w:left="57" w:right="57" w:firstLine="454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59538C">
        <w:rPr>
          <w:rFonts w:eastAsia="Times New Roman" w:cs="Times New Roman"/>
          <w:color w:val="000000"/>
          <w:szCs w:val="24"/>
          <w:lang w:eastAsia="ru-RU"/>
        </w:rPr>
        <w:t>В заключении следует отметить, что гармония удивительно тонко раскрывает программное содержание пьесы: передает взволнованную речь поэта, гибко следуя за интонацией его голоса и развитием поэтической мысли.</w:t>
      </w:r>
    </w:p>
    <w:p w:rsidR="00E72035" w:rsidRPr="0059538C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Default="00E72035" w:rsidP="00E72035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  <w:r w:rsidRPr="0059538C">
        <w:rPr>
          <w:rFonts w:eastAsia="Times New Roman" w:cs="Times New Roman"/>
          <w:b/>
          <w:color w:val="000000"/>
          <w:szCs w:val="24"/>
        </w:rPr>
        <w:t>Примерный список произведений для гармонического анализа</w:t>
      </w:r>
    </w:p>
    <w:p w:rsidR="00E72035" w:rsidRPr="0059538C" w:rsidRDefault="00E72035" w:rsidP="00E72035">
      <w:pPr>
        <w:spacing w:after="0" w:line="240" w:lineRule="auto"/>
        <w:rPr>
          <w:rFonts w:eastAsia="Times New Roman" w:cs="Times New Roman"/>
          <w:b/>
          <w:color w:val="000000"/>
          <w:szCs w:val="24"/>
        </w:rPr>
      </w:pP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Шуберт Ф.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Музыкальные моменты, соч. 94, №2, №6.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Экспромт, соч. 90 №3.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«Прекрасная мельничиха» – «Мельник и ручей».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«Двойник». «Зимний путь» – «Липа».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Хоры: «Тишина», «Далекой», «Какая ночь».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Шуман Ф.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«Фантастические пьесы» – «Отчего».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«Детские сцены» – «Грезы», «Поэт говорит».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Новелетты» № 1.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«Листки из альбома» №4, №11.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left="708" w:firstLine="12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«Любовь поэта»: «В сияньи теплых майских дней», «Я не сержусь», «Я утром в саду встречаю».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Хоры: «Вечерняя звезда», «Ночная тишина», «Привет  весне».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Шопен Ф.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Мазурки: соч. 30 №1; соч. 7 №2. Прелюдии: №9, №1, №20.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Ноктюрны: соч. 15 33, соч. 9 №2, соч. 48 31, соч. 55 №1.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ГригЭ.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«Лирические пьесы»: соч. 43 №2 «Странник»; соч. 38 №3.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«Мелодия»; соч. 38 №6 «Элегия».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Романсы: «Сердце поэта», «Люблю тебя», «Весенний цветок».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Лист Ф.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 Ноктюрны.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Песни «Радость и горе», «Всюду тишина и покой», «Как утро, ты  прекрасна».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left="708" w:firstLine="12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b/>
          <w:szCs w:val="24"/>
        </w:rPr>
        <w:t>Римский-Корсаков Н.</w:t>
      </w:r>
      <w:r w:rsidRPr="0059538C">
        <w:rPr>
          <w:rFonts w:eastAsia="Times New Roman" w:cs="Times New Roman"/>
          <w:szCs w:val="24"/>
        </w:rPr>
        <w:t xml:space="preserve"> 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Хор «Ночевала тучка золотая»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left="708" w:firstLine="72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Романсы: «На нивы желтые нисходит тишина», «Медлительно влекутся дни мои»,  сюита «Шехерезада».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b/>
          <w:szCs w:val="24"/>
        </w:rPr>
        <w:t>Бородин А</w:t>
      </w:r>
      <w:r w:rsidRPr="0059538C">
        <w:rPr>
          <w:rFonts w:eastAsia="Times New Roman" w:cs="Times New Roman"/>
          <w:szCs w:val="24"/>
        </w:rPr>
        <w:t>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 Романсы: «Для берегов отчизны дальней», «Диссонанс», «Спящая княжна».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b/>
          <w:szCs w:val="24"/>
        </w:rPr>
        <w:t>Мусоргский М</w:t>
      </w:r>
      <w:r w:rsidRPr="0059538C">
        <w:rPr>
          <w:rFonts w:eastAsia="Times New Roman" w:cs="Times New Roman"/>
          <w:szCs w:val="24"/>
        </w:rPr>
        <w:t>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left="708" w:firstLine="12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Опера Хованщина, хор «Плывет, плывет лебедушка», песня Марфы «Исходила младешенка».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Чайковский П. «Времена года»: «Январь», «Июль», «Октябрь».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Ноктюрн, соч. 19 № 3. Размышление, соч. 19 № 5.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left="708" w:firstLine="12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Романсы: «Ни слова о друг мой». «Нет, только тот, кто знал, «Мы сидели с обой», «Растворил я окно», «Снова, как прежде, один».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Хоры: «Ночевала тучка золотая», «Соловушко», «Не кукушечка во сыром бору».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Вагнер Р.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Опера «Тристан и Изольда», вступление.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Дебюсси К.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Прелюдии: «Затонувший собор», «Девушка с волосами цвета льна».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left="708" w:firstLine="12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«Бергамасская сюита», «Лунный свет». «Детский уголок», «Колыбельная Джимбо».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Рахманинов С.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Прелюдия, соч. 13 №1. Элегия. Этюды-картины (по выбору), Юмореска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Романсы: «Сон», соч.8 № 5, «Полюбила я на печаль свою».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Танеев С.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Хоры: «Сосна», «Вечер», «Посмотри, какая мгла», «Звезды».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b/>
          <w:szCs w:val="24"/>
        </w:rPr>
        <w:t>Скрябин А</w:t>
      </w:r>
      <w:r w:rsidRPr="0059538C">
        <w:rPr>
          <w:rFonts w:eastAsia="Times New Roman" w:cs="Times New Roman"/>
          <w:szCs w:val="24"/>
        </w:rPr>
        <w:t>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Прелюдии: соч. 11 №5, №17, №22, соч. 27 №2.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Стравинский И.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Балет «Петрушка»: карт. I «Русская», «Народные гулянья на масленой».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Прокофьев С.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«Мимолетности» №1, №4, №5.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Балет «Ромео и Джульетта»; «Джульетта-девочка», «Танец рыцарей».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Сонаты для фортепиано: №8, ч. II, №9, ч. III.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Кантата «Александр Невский»: «Вставайте, люди русские».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Шостакович Д.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 xml:space="preserve">Прелюдии, соч. 34.. 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Оратория «Песнь о лесах», № 1, №  6.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Десять поэм, соч. 88 № 3, № 6, № 9.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Чесноков П.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Хоры: «Яблоня», «Ночь».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b/>
          <w:szCs w:val="24"/>
        </w:rPr>
      </w:pPr>
      <w:r w:rsidRPr="0059538C">
        <w:rPr>
          <w:rFonts w:eastAsia="Times New Roman" w:cs="Times New Roman"/>
          <w:b/>
          <w:szCs w:val="24"/>
        </w:rPr>
        <w:t>Чайкин Н.</w:t>
      </w:r>
    </w:p>
    <w:p w:rsidR="00E72035" w:rsidRPr="0059538C" w:rsidRDefault="00E72035" w:rsidP="00E72035">
      <w:pPr>
        <w:shd w:val="clear" w:color="auto" w:fill="FFFFFF"/>
        <w:spacing w:after="0" w:line="276" w:lineRule="auto"/>
        <w:ind w:firstLine="720"/>
        <w:jc w:val="both"/>
        <w:outlineLvl w:val="0"/>
        <w:rPr>
          <w:rFonts w:eastAsia="Times New Roman" w:cs="Times New Roman"/>
          <w:szCs w:val="24"/>
        </w:rPr>
      </w:pPr>
      <w:r w:rsidRPr="0059538C">
        <w:rPr>
          <w:rFonts w:eastAsia="Times New Roman" w:cs="Times New Roman"/>
          <w:szCs w:val="24"/>
        </w:rPr>
        <w:t>Соната для баяна си минор, ч.</w:t>
      </w:r>
      <w:r w:rsidRPr="0059538C">
        <w:rPr>
          <w:rFonts w:eastAsia="Times New Roman" w:cs="Times New Roman"/>
          <w:szCs w:val="24"/>
          <w:lang w:val="en-US"/>
        </w:rPr>
        <w:t>II</w:t>
      </w:r>
      <w:r w:rsidRPr="0059538C">
        <w:rPr>
          <w:rFonts w:eastAsia="Times New Roman" w:cs="Times New Roman"/>
          <w:szCs w:val="24"/>
        </w:rPr>
        <w:t>.</w:t>
      </w:r>
    </w:p>
    <w:p w:rsidR="00E72035" w:rsidRPr="0059538C" w:rsidRDefault="00E72035" w:rsidP="00E72035">
      <w:pPr>
        <w:shd w:val="clear" w:color="auto" w:fill="FFFFFF"/>
        <w:spacing w:after="0" w:line="276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  <w:lang w:eastAsia="ru-RU"/>
        </w:rPr>
        <w:t>4. Представить творческую работу</w:t>
      </w:r>
    </w:p>
    <w:p w:rsidR="00E72035" w:rsidRPr="0059538C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59538C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59538C">
        <w:rPr>
          <w:rFonts w:eastAsia="Times New Roman" w:cs="Times New Roman"/>
          <w:b/>
          <w:szCs w:val="24"/>
          <w:lang w:eastAsia="ru-RU"/>
        </w:rPr>
        <w:t>Приводим пример тв</w:t>
      </w:r>
      <w:r>
        <w:rPr>
          <w:rFonts w:eastAsia="Times New Roman" w:cs="Times New Roman"/>
          <w:b/>
          <w:szCs w:val="24"/>
          <w:lang w:eastAsia="ru-RU"/>
        </w:rPr>
        <w:t>орческой работы студентки 1 курса</w:t>
      </w:r>
      <w:r w:rsidRPr="0059538C">
        <w:rPr>
          <w:rFonts w:eastAsia="Times New Roman" w:cs="Times New Roman"/>
          <w:b/>
          <w:szCs w:val="24"/>
          <w:lang w:eastAsia="ru-RU"/>
        </w:rPr>
        <w:t xml:space="preserve"> В. Черствовой:</w:t>
      </w:r>
    </w:p>
    <w:p w:rsidR="00E72035" w:rsidRPr="0059538C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E72035" w:rsidRPr="0059538C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E72035" w:rsidRPr="0059538C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b/>
          <w:szCs w:val="24"/>
          <w:lang w:eastAsia="zh-CN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72035" w:rsidRPr="0059538C" w:rsidRDefault="00E72035" w:rsidP="00E72035">
      <w:pPr>
        <w:spacing w:after="0" w:line="240" w:lineRule="auto"/>
        <w:ind w:left="720"/>
        <w:rPr>
          <w:rFonts w:eastAsia="Times New Roman" w:cs="Times New Roman"/>
          <w:sz w:val="28"/>
          <w:szCs w:val="28"/>
          <w:lang w:eastAsia="ru-RU"/>
        </w:rPr>
      </w:pPr>
    </w:p>
    <w:p w:rsidR="00E72035" w:rsidRPr="0059538C" w:rsidRDefault="00E72035" w:rsidP="00E72035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E72035" w:rsidRPr="0059538C" w:rsidRDefault="00E72035" w:rsidP="00E72035">
      <w:pPr>
        <w:tabs>
          <w:tab w:val="left" w:pos="2535"/>
        </w:tabs>
        <w:spacing w:line="256" w:lineRule="auto"/>
        <w:rPr>
          <w:rFonts w:eastAsia="Times New Roman" w:cs="Times New Roman"/>
          <w:szCs w:val="24"/>
          <w:lang w:eastAsia="ru-RU"/>
        </w:rPr>
        <w:sectPr w:rsidR="00E72035" w:rsidRPr="0059538C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1906" w:h="16838"/>
          <w:pgMar w:top="1134" w:right="850" w:bottom="1134" w:left="1701" w:header="708" w:footer="708" w:gutter="0"/>
          <w:cols w:space="720"/>
        </w:sectPr>
      </w:pPr>
      <w:r w:rsidRPr="0059538C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EA0B33E" wp14:editId="3609218C">
            <wp:extent cx="5934075" cy="7486650"/>
            <wp:effectExtent l="0" t="0" r="9525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48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AA615B" w:rsidRDefault="00E72035" w:rsidP="00E72035">
      <w:pPr>
        <w:pStyle w:val="2"/>
        <w:jc w:val="both"/>
        <w:rPr>
          <w:rFonts w:eastAsia="Arial Unicode MS"/>
          <w:szCs w:val="22"/>
        </w:rPr>
      </w:pPr>
      <w:bookmarkStart w:id="15" w:name="_Toc528600546"/>
      <w:bookmarkStart w:id="16" w:name="_Toc533193138"/>
      <w:r>
        <w:rPr>
          <w:rFonts w:eastAsia="Arial Unicode MS"/>
        </w:rPr>
        <w:t>7.</w:t>
      </w:r>
      <w:bookmarkStart w:id="17" w:name="_Toc533578824"/>
      <w:r w:rsidRPr="00AA615B">
        <w:rPr>
          <w:rFonts w:eastAsia="Arial Unicode MS"/>
          <w:szCs w:val="22"/>
        </w:rPr>
        <w:t xml:space="preserve"> </w:t>
      </w:r>
      <w:bookmarkStart w:id="18" w:name="_Toc35863217"/>
      <w:bookmarkStart w:id="19" w:name="_Toc35867356"/>
      <w:r w:rsidRPr="00AA615B">
        <w:rPr>
          <w:rFonts w:eastAsia="Arial Unicode MS"/>
          <w:szCs w:val="22"/>
        </w:rPr>
        <w:t xml:space="preserve"> ПЕРЕЧЕНЬ УЧЕБНОЙ ЛИТЕРАТУРЫ, СПРАВОЧНЫЕ И ИНФОРМАЦИОННЫЕ ИЗДАНИЯ, ПЕРЕЧЕНЬ РЕСУРСОВ ИНФОРМАЦИОННО-ТЕЛЕКОММУНИКАЦИОННОЙ СЕТИ «ИНТЕРНЕТ», ПРОФЕССИОНАЛЬНЫХ БАЗ ДАННЫХ, НЕОБХОДИМЫХ ДЛЯ ОСВОЕНИЯ ДИСЦИПЛИНЫ</w:t>
      </w:r>
      <w:bookmarkEnd w:id="18"/>
      <w:bookmarkEnd w:id="19"/>
    </w:p>
    <w:p w:rsidR="00E72035" w:rsidRPr="00AA615B" w:rsidRDefault="00E72035" w:rsidP="00E72035">
      <w:pPr>
        <w:spacing w:after="0" w:line="240" w:lineRule="auto"/>
        <w:ind w:left="360"/>
        <w:rPr>
          <w:rFonts w:eastAsia="Times New Roman" w:cs="Times New Roman"/>
          <w:b/>
          <w:lang w:eastAsia="ru-RU"/>
        </w:rPr>
      </w:pPr>
    </w:p>
    <w:p w:rsidR="00E72035" w:rsidRPr="00AA615B" w:rsidRDefault="00E72035" w:rsidP="00E72035">
      <w:pPr>
        <w:pStyle w:val="2"/>
        <w:rPr>
          <w:szCs w:val="22"/>
        </w:rPr>
      </w:pPr>
      <w:r>
        <w:rPr>
          <w:smallCaps/>
          <w:szCs w:val="22"/>
        </w:rPr>
        <w:t xml:space="preserve">                                                                   </w:t>
      </w:r>
      <w:r w:rsidRPr="00AA615B">
        <w:rPr>
          <w:smallCaps/>
          <w:szCs w:val="22"/>
        </w:rPr>
        <w:t>ОСНОВНАЯ ЛИТЕРАТУРА</w:t>
      </w:r>
      <w:r w:rsidRPr="00AA615B">
        <w:rPr>
          <w:rFonts w:eastAsia="Arial Unicode MS"/>
          <w:szCs w:val="22"/>
        </w:rPr>
        <w:t xml:space="preserve"> </w:t>
      </w:r>
      <w:bookmarkEnd w:id="17"/>
    </w:p>
    <w:bookmarkEnd w:id="15"/>
    <w:bookmarkEnd w:id="16"/>
    <w:p w:rsidR="00E72035" w:rsidRDefault="00E72035" w:rsidP="00E72035">
      <w:pPr>
        <w:tabs>
          <w:tab w:val="left" w:pos="2220"/>
        </w:tabs>
        <w:spacing w:after="200" w:line="240" w:lineRule="auto"/>
        <w:contextualSpacing/>
        <w:rPr>
          <w:rFonts w:eastAsia="Times New Roman" w:cs="Times New Roman"/>
          <w:szCs w:val="24"/>
          <w:u w:val="single"/>
          <w:lang w:eastAsia="ru-RU"/>
        </w:rPr>
      </w:pPr>
    </w:p>
    <w:p w:rsidR="00E72035" w:rsidRDefault="00E72035" w:rsidP="00E72035">
      <w:pPr>
        <w:spacing w:after="0" w:line="240" w:lineRule="auto"/>
        <w:rPr>
          <w:szCs w:val="24"/>
          <w:lang w:eastAsia="ru-RU"/>
        </w:rPr>
      </w:pPr>
      <w:r>
        <w:rPr>
          <w:b/>
          <w:bCs/>
          <w:szCs w:val="24"/>
          <w:lang w:eastAsia="ru-RU"/>
        </w:rPr>
        <w:t>Абызова, Е. Н.</w:t>
      </w:r>
      <w:r>
        <w:rPr>
          <w:szCs w:val="24"/>
          <w:lang w:eastAsia="ru-RU"/>
        </w:rPr>
        <w:t xml:space="preserve">  Гармония : учебник / Е. Н. Абызова. – Спб: Лань, 2018. - 382, [1] с. : нот. - ISBN 978-5-7140-0967-9 : 437-08 ; 720-. </w:t>
      </w:r>
    </w:p>
    <w:p w:rsidR="00E72035" w:rsidRDefault="00E72035" w:rsidP="00E72035">
      <w:pPr>
        <w:autoSpaceDN w:val="0"/>
        <w:spacing w:after="0" w:line="240" w:lineRule="auto"/>
        <w:rPr>
          <w:szCs w:val="24"/>
          <w:lang w:eastAsia="ru-RU"/>
        </w:rPr>
      </w:pPr>
    </w:p>
    <w:p w:rsidR="00E72035" w:rsidRDefault="00E72035" w:rsidP="00E72035">
      <w:pPr>
        <w:autoSpaceDN w:val="0"/>
        <w:spacing w:after="0" w:line="240" w:lineRule="auto"/>
        <w:rPr>
          <w:szCs w:val="24"/>
          <w:lang w:eastAsia="ru-RU"/>
        </w:rPr>
      </w:pPr>
      <w:r>
        <w:rPr>
          <w:b/>
          <w:bCs/>
          <w:szCs w:val="24"/>
          <w:lang w:eastAsia="ru-RU"/>
        </w:rPr>
        <w:t xml:space="preserve">Мутли, А. Ф. </w:t>
      </w:r>
      <w:r>
        <w:rPr>
          <w:szCs w:val="24"/>
          <w:lang w:eastAsia="ru-RU"/>
        </w:rPr>
        <w:t>Сборник задач по гармонии : учеб. пособие / А. Ф. Мутли. - Изд. 8-е. - СПб.;  Лань, 2018. - 189, [1] с. - ISBN 5-8114-0654-1 : 475-31; 688-. </w:t>
      </w:r>
    </w:p>
    <w:p w:rsidR="00E72035" w:rsidRDefault="00E72035" w:rsidP="00E72035">
      <w:pPr>
        <w:autoSpaceDN w:val="0"/>
        <w:spacing w:after="0" w:line="240" w:lineRule="auto"/>
        <w:rPr>
          <w:bCs/>
          <w:color w:val="000000"/>
          <w:spacing w:val="-1"/>
          <w:w w:val="106"/>
          <w:szCs w:val="24"/>
          <w:lang w:eastAsia="ru-RU"/>
        </w:rPr>
      </w:pPr>
    </w:p>
    <w:p w:rsidR="00E72035" w:rsidRDefault="00E72035" w:rsidP="00E72035">
      <w:pPr>
        <w:autoSpaceDN w:val="0"/>
        <w:spacing w:after="0" w:line="240" w:lineRule="auto"/>
        <w:rPr>
          <w:bCs/>
          <w:color w:val="000000"/>
          <w:spacing w:val="-1"/>
          <w:w w:val="106"/>
          <w:szCs w:val="24"/>
          <w:lang w:eastAsia="ru-RU"/>
        </w:rPr>
      </w:pPr>
      <w:r>
        <w:rPr>
          <w:b/>
          <w:bCs/>
          <w:color w:val="000000"/>
          <w:spacing w:val="-1"/>
          <w:w w:val="106"/>
          <w:szCs w:val="24"/>
          <w:lang w:eastAsia="ru-RU"/>
        </w:rPr>
        <w:t xml:space="preserve">Иванченко, Т. В. </w:t>
      </w:r>
      <w:r>
        <w:rPr>
          <w:bCs/>
          <w:color w:val="000000"/>
          <w:spacing w:val="-1"/>
          <w:w w:val="106"/>
          <w:szCs w:val="24"/>
          <w:lang w:eastAsia="ru-RU"/>
        </w:rPr>
        <w:t xml:space="preserve">Гармонический анализ [Текст, Электронный носитель] : учеб.-метод. пособие для студентов муз. специализаций / Т. В. Иванченко, О. М. Мятиева ; Моск. гос. ин-т культуры. - М. : МГИК, 2018. - 70 с. : нот. - 191-. </w:t>
      </w:r>
    </w:p>
    <w:p w:rsidR="00E72035" w:rsidRDefault="00E72035" w:rsidP="00E72035">
      <w:pPr>
        <w:autoSpaceDN w:val="0"/>
        <w:spacing w:after="0" w:line="240" w:lineRule="auto"/>
        <w:rPr>
          <w:b/>
          <w:bCs/>
          <w:color w:val="000000"/>
          <w:spacing w:val="-1"/>
          <w:w w:val="106"/>
          <w:szCs w:val="24"/>
          <w:lang w:eastAsia="ru-RU"/>
        </w:rPr>
      </w:pPr>
    </w:p>
    <w:p w:rsidR="00E72035" w:rsidRPr="00E04D04" w:rsidRDefault="00E72035" w:rsidP="00E72035">
      <w:pPr>
        <w:autoSpaceDN w:val="0"/>
        <w:spacing w:after="0" w:line="240" w:lineRule="auto"/>
        <w:rPr>
          <w:b/>
          <w:bCs/>
          <w:color w:val="000000"/>
          <w:spacing w:val="-1"/>
          <w:w w:val="106"/>
          <w:szCs w:val="24"/>
          <w:lang w:eastAsia="ru-RU"/>
        </w:rPr>
      </w:pPr>
      <w:r>
        <w:rPr>
          <w:b/>
          <w:szCs w:val="24"/>
          <w:lang w:eastAsia="ru-RU"/>
        </w:rPr>
        <w:t xml:space="preserve"> Учебник гармонии</w:t>
      </w:r>
      <w:r>
        <w:rPr>
          <w:szCs w:val="24"/>
          <w:lang w:eastAsia="ru-RU"/>
        </w:rPr>
        <w:t>:  учеб. для спец. муз. школ, муз. училищ и вузов /      И. И. Дубовский, С. В. Евсеев, И. В. Способин, В. В. Соколов.- М. : Музыка, 2018.- 477, [3] с. : нот. - ISBN 5-7140- 0687-9 : 429-.</w:t>
      </w:r>
    </w:p>
    <w:p w:rsidR="00E72035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b/>
          <w:bCs/>
          <w:szCs w:val="24"/>
          <w:lang w:eastAsia="ru-RU"/>
        </w:rPr>
        <w:t xml:space="preserve">                                      </w:t>
      </w:r>
      <w:r>
        <w:rPr>
          <w:rFonts w:eastAsia="Times New Roman" w:cs="Times New Roman"/>
          <w:b/>
          <w:bCs/>
          <w:szCs w:val="24"/>
          <w:lang w:eastAsia="ru-RU"/>
        </w:rPr>
        <w:t xml:space="preserve">  </w:t>
      </w:r>
      <w:r w:rsidRPr="00AA615B">
        <w:rPr>
          <w:rFonts w:eastAsia="Times New Roman" w:cs="Times New Roman"/>
          <w:b/>
          <w:bCs/>
          <w:szCs w:val="24"/>
          <w:lang w:eastAsia="ru-RU"/>
        </w:rPr>
        <w:t xml:space="preserve"> РЕКОМЕНДУЕМАЯ </w:t>
      </w:r>
      <w:r w:rsidRPr="00AA615B">
        <w:rPr>
          <w:rFonts w:eastAsia="Times New Roman" w:cs="Times New Roman"/>
          <w:b/>
          <w:szCs w:val="24"/>
          <w:lang w:eastAsia="ru-RU"/>
        </w:rPr>
        <w:t>ЛИТЕРАТУРА</w:t>
      </w:r>
    </w:p>
    <w:p w:rsidR="00E72035" w:rsidRPr="00771D81" w:rsidRDefault="00E72035" w:rsidP="00E72035">
      <w:pPr>
        <w:widowControl w:val="0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D56CF2" w:rsidRDefault="00E72035" w:rsidP="00E72035">
      <w:pPr>
        <w:rPr>
          <w:rFonts w:eastAsia="Times New Roman" w:cs="Times New Roman"/>
          <w:szCs w:val="24"/>
          <w:lang w:eastAsia="ru-RU"/>
        </w:rPr>
      </w:pPr>
      <w:r w:rsidRPr="00D56CF2">
        <w:rPr>
          <w:rFonts w:eastAsia="Times New Roman" w:cs="Times New Roman"/>
          <w:b/>
          <w:bCs/>
          <w:szCs w:val="24"/>
          <w:lang w:eastAsia="ru-RU"/>
        </w:rPr>
        <w:t>Бершадская, Т. С.</w:t>
      </w:r>
      <w:r w:rsidRPr="00D56CF2">
        <w:rPr>
          <w:rFonts w:eastAsia="Times New Roman" w:cs="Times New Roman"/>
          <w:szCs w:val="24"/>
          <w:lang w:eastAsia="ru-RU"/>
        </w:rPr>
        <w:t xml:space="preserve"> Лекции по гармонии [Текст] / Т. С. Бершадская. - Изд. 2-е. - Л. : Музыка, 1985. - 200 с. : нот., ил. - Библиогр.: с. 194-199 . - 1-00. , ил. - Библиогр.: с. 194-199 . - 1-00. </w:t>
      </w:r>
    </w:p>
    <w:p w:rsidR="00E72035" w:rsidRPr="00D56CF2" w:rsidRDefault="00E72035" w:rsidP="00E72035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56CF2">
        <w:rPr>
          <w:rFonts w:eastAsia="Times New Roman" w:cs="Times New Roman"/>
          <w:b/>
          <w:bCs/>
          <w:szCs w:val="24"/>
          <w:lang w:eastAsia="ru-RU"/>
        </w:rPr>
        <w:t>Гуляницкая, Н. С.</w:t>
      </w:r>
      <w:r w:rsidRPr="00D56CF2">
        <w:rPr>
          <w:rFonts w:eastAsia="Times New Roman" w:cs="Times New Roman"/>
          <w:szCs w:val="24"/>
          <w:lang w:eastAsia="ru-RU"/>
        </w:rPr>
        <w:t xml:space="preserve"> Введение в современную гармонию [Текст] : учеб. пособие для муз. вузов / Н. С. Гуляницкая. - М. : Музыка, 1984. - 256 с. : нот., ил. - Библиогр.: в конце глав. - 1-00 ; 100</w:t>
      </w:r>
    </w:p>
    <w:p w:rsidR="00E72035" w:rsidRPr="00D56CF2" w:rsidRDefault="00E72035" w:rsidP="00E72035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D56CF2" w:rsidRDefault="00E72035" w:rsidP="00E72035">
      <w:pPr>
        <w:rPr>
          <w:rFonts w:eastAsia="Times New Roman" w:cs="Times New Roman"/>
          <w:szCs w:val="24"/>
          <w:lang w:eastAsia="ru-RU"/>
        </w:rPr>
      </w:pPr>
      <w:r w:rsidRPr="00D56CF2">
        <w:rPr>
          <w:rFonts w:eastAsia="Times New Roman" w:cs="Times New Roman"/>
          <w:b/>
          <w:bCs/>
          <w:szCs w:val="24"/>
          <w:lang w:eastAsia="ru-RU"/>
        </w:rPr>
        <w:t>Долматов, Н. А.</w:t>
      </w:r>
      <w:r w:rsidRPr="00D56CF2">
        <w:rPr>
          <w:rFonts w:eastAsia="Times New Roman" w:cs="Times New Roman"/>
          <w:szCs w:val="24"/>
          <w:lang w:eastAsia="ru-RU"/>
        </w:rPr>
        <w:t xml:space="preserve"> Гармония: Практический курс : учеб. пособие / Н. А. Долматов. - М. : ACADEMIA, 1999. - 286, [1] с. : ил. нот. - (Педагогическое образование). - ISBN 5-7695-0393-9 : 34-. </w:t>
      </w:r>
    </w:p>
    <w:p w:rsidR="00E72035" w:rsidRPr="00D56CF2" w:rsidRDefault="00E72035" w:rsidP="00E72035">
      <w:pPr>
        <w:rPr>
          <w:rFonts w:eastAsia="Times New Roman" w:cs="Times New Roman"/>
          <w:szCs w:val="24"/>
          <w:lang w:eastAsia="ru-RU"/>
        </w:rPr>
      </w:pPr>
      <w:r w:rsidRPr="00D56CF2">
        <w:rPr>
          <w:rFonts w:eastAsia="Times New Roman" w:cs="Times New Roman"/>
          <w:b/>
          <w:bCs/>
          <w:szCs w:val="24"/>
          <w:lang w:eastAsia="ru-RU"/>
        </w:rPr>
        <w:t>Зелинский, В. Н.</w:t>
      </w:r>
      <w:r w:rsidRPr="00D56CF2">
        <w:rPr>
          <w:rFonts w:eastAsia="Times New Roman" w:cs="Times New Roman"/>
          <w:szCs w:val="24"/>
          <w:lang w:eastAsia="ru-RU"/>
        </w:rPr>
        <w:t xml:space="preserve"> Курс гармонии в задачах. Диатоника [Текст] : учеб. пособие для муз. училищ и вузов / В. Н. Зелинский. - 2-е изд. - М. : Музыка, 1982. - 292 с. : нот., ил. - 90-. </w:t>
      </w:r>
    </w:p>
    <w:p w:rsidR="00E72035" w:rsidRPr="00D56CF2" w:rsidRDefault="00E72035" w:rsidP="00E72035">
      <w:pPr>
        <w:tabs>
          <w:tab w:val="left" w:pos="18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56CF2">
        <w:rPr>
          <w:rFonts w:eastAsia="Times New Roman" w:cs="Times New Roman"/>
          <w:b/>
          <w:bCs/>
          <w:szCs w:val="24"/>
          <w:lang w:eastAsia="ru-RU"/>
        </w:rPr>
        <w:t xml:space="preserve">Мутли, А. Ф. </w:t>
      </w:r>
      <w:r w:rsidRPr="00D56CF2">
        <w:rPr>
          <w:rFonts w:eastAsia="Times New Roman" w:cs="Times New Roman"/>
          <w:szCs w:val="24"/>
          <w:lang w:eastAsia="ru-RU"/>
        </w:rPr>
        <w:t> Сборник задач по гармонии : учеб. пособие / А. Ф. Мутли. - Изд. 7-е. - СПб.; М.; Краснодар : Лань, 2006. - 189, [1] с. - ISBN 5-8114-0654-1 : 475-31; 688-. </w:t>
      </w:r>
    </w:p>
    <w:p w:rsidR="00E72035" w:rsidRPr="00D56CF2" w:rsidRDefault="00E72035" w:rsidP="00E72035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</w:rPr>
      </w:pPr>
      <w:r w:rsidRPr="00D56CF2">
        <w:rPr>
          <w:rFonts w:eastAsia="Calibri" w:cs="Times New Roman"/>
          <w:b/>
          <w:bCs/>
          <w:szCs w:val="24"/>
        </w:rPr>
        <w:t xml:space="preserve">Слонимский, С. М. </w:t>
      </w:r>
      <w:r w:rsidRPr="00D56CF2">
        <w:rPr>
          <w:rFonts w:eastAsia="Calibri" w:cs="Times New Roman"/>
          <w:szCs w:val="24"/>
        </w:rPr>
        <w:t>Практическая гармония</w:t>
      </w:r>
      <w:r w:rsidRPr="00D56CF2">
        <w:rPr>
          <w:rFonts w:eastAsia="Calibri" w:cs="Times New Roman"/>
          <w:b/>
          <w:bCs/>
          <w:szCs w:val="24"/>
        </w:rPr>
        <w:t xml:space="preserve"> </w:t>
      </w:r>
      <w:r w:rsidRPr="00D56CF2">
        <w:rPr>
          <w:rFonts w:eastAsia="Calibri" w:cs="Times New Roman"/>
          <w:szCs w:val="24"/>
        </w:rPr>
        <w:t>[Текст] : учеб. пособие / С.</w:t>
      </w:r>
      <w:r w:rsidRPr="00D56CF2">
        <w:rPr>
          <w:rFonts w:eastAsia="Calibri" w:cs="Times New Roman"/>
          <w:b/>
          <w:bCs/>
          <w:szCs w:val="24"/>
        </w:rPr>
        <w:t xml:space="preserve"> </w:t>
      </w:r>
      <w:r w:rsidRPr="00D56CF2">
        <w:rPr>
          <w:rFonts w:eastAsia="Calibri" w:cs="Times New Roman"/>
          <w:szCs w:val="24"/>
        </w:rPr>
        <w:t>М. Слонимский ; сост.,</w:t>
      </w:r>
      <w:r w:rsidRPr="00D56CF2">
        <w:rPr>
          <w:rFonts w:eastAsia="Calibri" w:cs="Times New Roman"/>
          <w:b/>
          <w:bCs/>
          <w:szCs w:val="24"/>
        </w:rPr>
        <w:t xml:space="preserve"> </w:t>
      </w:r>
      <w:r w:rsidRPr="00D56CF2">
        <w:rPr>
          <w:rFonts w:eastAsia="Calibri" w:cs="Times New Roman"/>
          <w:szCs w:val="24"/>
        </w:rPr>
        <w:t>введение, текстолог.</w:t>
      </w:r>
      <w:r w:rsidRPr="00D56CF2">
        <w:rPr>
          <w:rFonts w:eastAsia="Calibri" w:cs="Times New Roman"/>
          <w:b/>
          <w:bCs/>
          <w:szCs w:val="24"/>
        </w:rPr>
        <w:t xml:space="preserve"> </w:t>
      </w:r>
      <w:r w:rsidRPr="00D56CF2">
        <w:rPr>
          <w:rFonts w:eastAsia="Calibri" w:cs="Times New Roman"/>
          <w:szCs w:val="24"/>
        </w:rPr>
        <w:t>подгот., публ., ред,, доп.,</w:t>
      </w:r>
      <w:r w:rsidRPr="00D56CF2">
        <w:rPr>
          <w:rFonts w:eastAsia="Calibri" w:cs="Times New Roman"/>
          <w:b/>
          <w:bCs/>
          <w:szCs w:val="24"/>
        </w:rPr>
        <w:t xml:space="preserve"> </w:t>
      </w:r>
      <w:r w:rsidRPr="00D56CF2">
        <w:rPr>
          <w:rFonts w:eastAsia="Calibri" w:cs="Times New Roman"/>
          <w:szCs w:val="24"/>
        </w:rPr>
        <w:t>коммент. Р. Н. Слонимской.</w:t>
      </w:r>
      <w:r w:rsidRPr="00D56CF2">
        <w:rPr>
          <w:rFonts w:eastAsia="Calibri" w:cs="Times New Roman"/>
          <w:b/>
          <w:bCs/>
          <w:szCs w:val="24"/>
        </w:rPr>
        <w:t xml:space="preserve"> </w:t>
      </w:r>
      <w:r w:rsidRPr="00D56CF2">
        <w:rPr>
          <w:rFonts w:eastAsia="Calibri" w:cs="Times New Roman"/>
          <w:szCs w:val="24"/>
        </w:rPr>
        <w:t>- СПб. : Композитор, 2005. -72, [3] с. - Н. д. с 4219 к. -</w:t>
      </w:r>
    </w:p>
    <w:p w:rsidR="00E72035" w:rsidRPr="00D56CF2" w:rsidRDefault="00E72035" w:rsidP="00E72035">
      <w:pPr>
        <w:tabs>
          <w:tab w:val="left" w:pos="180"/>
        </w:tabs>
        <w:spacing w:after="0" w:line="240" w:lineRule="auto"/>
        <w:jc w:val="both"/>
        <w:rPr>
          <w:rFonts w:eastAsia="Calibri" w:cs="Times New Roman"/>
          <w:b/>
          <w:szCs w:val="24"/>
          <w:lang w:eastAsia="ru-RU"/>
        </w:rPr>
      </w:pPr>
    </w:p>
    <w:p w:rsidR="00E72035" w:rsidRPr="00D56CF2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D56CF2">
        <w:rPr>
          <w:rFonts w:eastAsia="Times New Roman" w:cs="Times New Roman"/>
          <w:b/>
          <w:bCs/>
          <w:szCs w:val="24"/>
          <w:lang w:eastAsia="ru-RU"/>
        </w:rPr>
        <w:t>Стручалина, Э. А.</w:t>
      </w:r>
      <w:r w:rsidRPr="00D56CF2">
        <w:rPr>
          <w:rFonts w:eastAsia="Times New Roman" w:cs="Times New Roman"/>
          <w:szCs w:val="24"/>
          <w:lang w:eastAsia="ru-RU"/>
        </w:rPr>
        <w:t> Романтическая гармония [Мультимедиа] : учеб. пособие / Э. А. Стручалина. - Ростов н/Д : Ростов. гос. консерватория (акад.) им. С. В. Рахманинова, 2010. </w:t>
      </w:r>
    </w:p>
    <w:p w:rsidR="00E72035" w:rsidRPr="00FF2A7F" w:rsidRDefault="00E72035" w:rsidP="00E72035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bCs/>
          <w:szCs w:val="24"/>
          <w:lang w:eastAsia="ru-RU"/>
        </w:rPr>
      </w:pPr>
    </w:p>
    <w:p w:rsidR="00E72035" w:rsidRDefault="00E72035" w:rsidP="00E72035">
      <w:pPr>
        <w:spacing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E72035" w:rsidRPr="00AA615B" w:rsidRDefault="00E72035" w:rsidP="00E72035">
      <w:pPr>
        <w:widowControl w:val="0"/>
        <w:shd w:val="clear" w:color="auto" w:fill="FFFFFF" w:themeFill="background1"/>
        <w:snapToGrid w:val="0"/>
        <w:spacing w:line="276" w:lineRule="auto"/>
        <w:jc w:val="center"/>
        <w:rPr>
          <w:rFonts w:cs="Times New Roman"/>
          <w:b/>
          <w:bCs/>
          <w:szCs w:val="24"/>
        </w:rPr>
      </w:pPr>
      <w:r w:rsidRPr="00AA615B">
        <w:rPr>
          <w:rFonts w:cs="Times New Roman"/>
          <w:b/>
          <w:bCs/>
          <w:szCs w:val="24"/>
        </w:rPr>
        <w:t>СОВРЕМЕННЫЕ ПРОФЕССИОНАЛЬНЫЕ БАЗЫ ДАНЫХ И СПРАВОЧНЫЕ СИСТЕМЫ:</w:t>
      </w:r>
    </w:p>
    <w:p w:rsidR="00E72035" w:rsidRPr="00AA615B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b/>
          <w:bCs/>
          <w:color w:val="000000"/>
          <w:szCs w:val="24"/>
          <w:lang w:eastAsia="ru-RU"/>
        </w:rPr>
        <w:t>Информационные ресурсы:</w:t>
      </w:r>
      <w:r w:rsidRPr="00AA615B">
        <w:rPr>
          <w:rFonts w:eastAsia="Times New Roman" w:cs="Times New Roman"/>
          <w:szCs w:val="24"/>
          <w:lang w:eastAsia="ru-RU"/>
        </w:rPr>
        <w:t> </w:t>
      </w:r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Министерство образования и науки Российской Федерации: </w:t>
      </w:r>
      <w:hyperlink r:id="rId26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http://минобрнауки.рф</w:t>
        </w:r>
      </w:hyperlink>
      <w:r w:rsidRPr="00AA615B">
        <w:rPr>
          <w:rFonts w:eastAsia="Times New Roman" w:cs="Times New Roman"/>
          <w:szCs w:val="24"/>
          <w:lang w:eastAsia="ru-RU"/>
        </w:rPr>
        <w:t>/</w:t>
      </w:r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Министерство культуры РФ </w:t>
      </w:r>
      <w:hyperlink r:id="rId27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http://www.mkrf.ru/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Департамент культуры г. Москвы </w:t>
      </w:r>
      <w:hyperlink r:id="rId28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http://kultura.mos.ru/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Портал ФГОС ВО </w:t>
      </w:r>
      <w:hyperlink r:id="rId29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http://fgosvo.ru/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Реестр профессиональных стандартов: </w:t>
      </w:r>
      <w:hyperlink r:id="rId30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http://profstandart.rosmintrud.ru/obshchiyinformatsionnyy-blok/natsionalnyy-reestrprofessionalnykh-standartov/reestr-professionalnykhstandartov/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Национальное агентство развития квалификаций </w:t>
      </w:r>
      <w:hyperlink r:id="rId31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http://nark.ru/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Российское образование. Федеральный портал. </w:t>
      </w:r>
      <w:hyperlink r:id="rId32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http://www.edu.ru</w:t>
        </w:r>
      </w:hyperlink>
      <w:r w:rsidRPr="00AA615B">
        <w:rPr>
          <w:rFonts w:eastAsia="Times New Roman" w:cs="Times New Roman"/>
          <w:szCs w:val="24"/>
          <w:lang w:eastAsia="ru-RU"/>
        </w:rPr>
        <w:t>/</w:t>
      </w:r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Информационная система «Единое окно доступа к образовательным ресурсам»: </w:t>
      </w:r>
      <w:hyperlink r:id="rId33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Культура РФ </w:t>
      </w:r>
      <w:hyperlink r:id="rId34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Консультант плюс </w:t>
      </w:r>
      <w:hyperlink r:id="rId35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http://www.consultant.ru/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>ЭОС МГИК</w:t>
      </w:r>
      <w:hyperlink r:id="rId36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http://lib.mgik.org/elektronnye-resursy/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AA615B">
        <w:rPr>
          <w:rFonts w:eastAsia="Times New Roman" w:cs="Times New Roman"/>
          <w:szCs w:val="24"/>
          <w:lang w:eastAsia="zh-CN"/>
        </w:rPr>
        <w:t xml:space="preserve">Электронная библиотека МГИК </w:t>
      </w:r>
      <w:hyperlink r:id="rId37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http://elib.mgik.org/ExtSearch.asp/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AA615B">
        <w:rPr>
          <w:rFonts w:eastAsia="Times New Roman" w:cs="Times New Roman"/>
          <w:szCs w:val="24"/>
          <w:lang w:eastAsia="zh-CN"/>
        </w:rPr>
        <w:t xml:space="preserve">Единое окно доступа к информационным ресурсам </w:t>
      </w:r>
      <w:hyperlink r:id="rId38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http://window.edu.ru/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AA615B">
        <w:rPr>
          <w:rFonts w:eastAsia="Times New Roman" w:cs="Times New Roman"/>
          <w:szCs w:val="24"/>
          <w:lang w:eastAsia="zh-CN"/>
        </w:rPr>
        <w:t xml:space="preserve">Каталог ресурсов «Открытое образование» </w:t>
      </w:r>
      <w:hyperlink r:id="rId39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https://openedu.ru/course/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AA615B">
        <w:rPr>
          <w:rFonts w:eastAsia="Times New Roman" w:cs="Times New Roman"/>
          <w:szCs w:val="24"/>
          <w:lang w:eastAsia="zh-CN"/>
        </w:rPr>
        <w:t xml:space="preserve">Портал культурного наследия России КУЛЬТУРА.РФ </w:t>
      </w:r>
      <w:hyperlink r:id="rId40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https://www.culture.ru/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AA615B">
        <w:rPr>
          <w:rFonts w:eastAsia="Times New Roman" w:cs="Times New Roman"/>
          <w:szCs w:val="24"/>
          <w:lang w:eastAsia="zh-CN"/>
        </w:rPr>
        <w:t>Единая коллекция цифровых образовательных ресурсов</w:t>
      </w:r>
      <w:hyperlink r:id="rId41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http://school-collection.edu.ru/</w:t>
        </w:r>
      </w:hyperlink>
    </w:p>
    <w:p w:rsidR="00E72035" w:rsidRPr="00AA615B" w:rsidRDefault="00E72035" w:rsidP="009F5F55">
      <w:pPr>
        <w:numPr>
          <w:ilvl w:val="0"/>
          <w:numId w:val="8"/>
        </w:numPr>
        <w:spacing w:line="240" w:lineRule="auto"/>
        <w:contextualSpacing/>
        <w:rPr>
          <w:rFonts w:eastAsia="Times New Roman" w:cs="Times New Roman"/>
          <w:szCs w:val="24"/>
          <w:lang w:eastAsia="zh-CN"/>
        </w:rPr>
      </w:pPr>
      <w:r w:rsidRPr="00AA615B">
        <w:rPr>
          <w:rFonts w:eastAsia="Times New Roman" w:cs="Times New Roman"/>
          <w:szCs w:val="24"/>
          <w:lang w:eastAsia="zh-CN"/>
        </w:rPr>
        <w:t xml:space="preserve">Федеральный центр информационно-образовательных ресурсов </w:t>
      </w:r>
      <w:hyperlink r:id="rId42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http://fcior.edu.ru/</w:t>
        </w:r>
      </w:hyperlink>
    </w:p>
    <w:p w:rsidR="00E72035" w:rsidRPr="00AA615B" w:rsidRDefault="00E72035" w:rsidP="00E72035">
      <w:pPr>
        <w:spacing w:line="240" w:lineRule="auto"/>
        <w:ind w:left="720"/>
        <w:contextualSpacing/>
        <w:rPr>
          <w:rFonts w:eastAsia="Times New Roman" w:cs="Times New Roman"/>
          <w:szCs w:val="24"/>
          <w:lang w:eastAsia="zh-CN"/>
        </w:rPr>
      </w:pPr>
    </w:p>
    <w:p w:rsidR="00E72035" w:rsidRPr="00AA615B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b/>
          <w:bCs/>
          <w:color w:val="000000"/>
          <w:szCs w:val="24"/>
          <w:lang w:eastAsia="ru-RU"/>
        </w:rPr>
        <w:t>Электронные базы данных и/или Электронно-библиотечные системы:</w:t>
      </w:r>
      <w:r w:rsidRPr="00AA615B">
        <w:rPr>
          <w:rFonts w:eastAsia="Times New Roman" w:cs="Times New Roman"/>
          <w:szCs w:val="24"/>
          <w:lang w:eastAsia="ru-RU"/>
        </w:rPr>
        <w:t> </w:t>
      </w:r>
    </w:p>
    <w:p w:rsidR="00E72035" w:rsidRPr="00AA615B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AA615B" w:rsidRDefault="00E72035" w:rsidP="009F5F55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color w:val="000000"/>
          <w:szCs w:val="24"/>
          <w:lang w:eastAsia="ru-RU"/>
        </w:rPr>
        <w:t xml:space="preserve">Научная электронная библиотека eLIBRARY.RU: </w:t>
      </w:r>
      <w:hyperlink r:id="rId43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http://elibrary.ru/</w:t>
        </w:r>
      </w:hyperlink>
    </w:p>
    <w:p w:rsidR="00E72035" w:rsidRPr="00AA615B" w:rsidRDefault="00E72035" w:rsidP="009F5F55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color w:val="000000"/>
          <w:szCs w:val="24"/>
          <w:lang w:eastAsia="ru-RU"/>
        </w:rPr>
        <w:t xml:space="preserve">Электронно-библиотечная система «Лань»: </w:t>
      </w:r>
      <w:hyperlink r:id="rId44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http://e.lanbook.com/</w:t>
        </w:r>
      </w:hyperlink>
    </w:p>
    <w:p w:rsidR="00E72035" w:rsidRPr="00AA615B" w:rsidRDefault="00E72035" w:rsidP="009F5F55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color w:val="000000"/>
          <w:szCs w:val="24"/>
          <w:lang w:eastAsia="ru-RU"/>
        </w:rPr>
        <w:t xml:space="preserve">Электронно-библиотечная система издательства «Юрайт»: </w:t>
      </w:r>
      <w:hyperlink r:id="rId45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http://www.biblio-online.ru/</w:t>
        </w:r>
      </w:hyperlink>
    </w:p>
    <w:p w:rsidR="00E72035" w:rsidRPr="00AA615B" w:rsidRDefault="00E72035" w:rsidP="009F5F55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color w:val="000000"/>
          <w:szCs w:val="24"/>
          <w:lang w:eastAsia="ru-RU"/>
        </w:rPr>
        <w:t>Электронно-библиотечная система  «</w:t>
      </w:r>
      <w:r w:rsidRPr="00AA615B">
        <w:rPr>
          <w:rFonts w:eastAsia="Times New Roman" w:cs="Times New Roman"/>
          <w:bCs/>
          <w:szCs w:val="24"/>
          <w:lang w:eastAsia="zh-CN"/>
        </w:rPr>
        <w:t>БиблиоРоссика</w:t>
      </w:r>
      <w:r w:rsidRPr="00AA615B">
        <w:rPr>
          <w:rFonts w:eastAsia="Times New Roman" w:cs="Times New Roman"/>
          <w:b/>
          <w:bCs/>
          <w:color w:val="535353"/>
          <w:szCs w:val="24"/>
          <w:lang w:eastAsia="zh-CN"/>
        </w:rPr>
        <w:t>»</w:t>
      </w:r>
      <w:hyperlink r:id="rId46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http://www.bibliorossica.com/</w:t>
        </w:r>
      </w:hyperlink>
    </w:p>
    <w:p w:rsidR="00E72035" w:rsidRPr="00AA615B" w:rsidRDefault="00E72035" w:rsidP="009F5F55">
      <w:pPr>
        <w:numPr>
          <w:ilvl w:val="0"/>
          <w:numId w:val="9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Электронная библиотека «Руконт» </w:t>
      </w:r>
      <w:hyperlink r:id="rId47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https://rucont.ru/</w:t>
        </w:r>
      </w:hyperlink>
    </w:p>
    <w:p w:rsidR="00E72035" w:rsidRPr="00AA615B" w:rsidRDefault="00E72035" w:rsidP="00E72035">
      <w:pPr>
        <w:spacing w:line="240" w:lineRule="auto"/>
        <w:ind w:left="720"/>
        <w:contextualSpacing/>
        <w:rPr>
          <w:rFonts w:eastAsia="Times New Roman" w:cs="Times New Roman"/>
          <w:szCs w:val="24"/>
          <w:lang w:eastAsia="ru-RU"/>
        </w:rPr>
      </w:pPr>
    </w:p>
    <w:p w:rsidR="00E72035" w:rsidRPr="00AA615B" w:rsidRDefault="00E72035" w:rsidP="00E72035">
      <w:pPr>
        <w:autoSpaceDE w:val="0"/>
        <w:autoSpaceDN w:val="0"/>
        <w:adjustRightInd w:val="0"/>
        <w:rPr>
          <w:rFonts w:cs="Times New Roman"/>
          <w:b/>
          <w:bCs/>
          <w:color w:val="000000"/>
          <w:szCs w:val="24"/>
        </w:rPr>
      </w:pPr>
      <w:r w:rsidRPr="00AA615B">
        <w:rPr>
          <w:rFonts w:cs="Times New Roman"/>
          <w:b/>
          <w:color w:val="000000"/>
          <w:szCs w:val="24"/>
        </w:rPr>
        <w:t>Нотные ресурсы</w:t>
      </w:r>
      <w:r w:rsidRPr="00AA615B">
        <w:rPr>
          <w:rFonts w:cs="Times New Roman"/>
          <w:b/>
          <w:bCs/>
          <w:color w:val="000000"/>
          <w:szCs w:val="24"/>
        </w:rPr>
        <w:t>:</w:t>
      </w:r>
    </w:p>
    <w:p w:rsidR="00E72035" w:rsidRPr="00AA615B" w:rsidRDefault="00E72035" w:rsidP="009F5F55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val="en-US" w:eastAsia="ru-RU"/>
        </w:rPr>
      </w:pPr>
      <w:r w:rsidRPr="00AA615B">
        <w:rPr>
          <w:rFonts w:eastAsia="Times New Roman" w:cs="Times New Roman"/>
          <w:color w:val="000000"/>
          <w:szCs w:val="24"/>
          <w:lang w:val="en-US" w:eastAsia="ru-RU"/>
        </w:rPr>
        <w:t xml:space="preserve">International Music Score Library Project – </w:t>
      </w:r>
      <w:r w:rsidRPr="00AA615B">
        <w:rPr>
          <w:rFonts w:eastAsia="Times New Roman" w:cs="Times New Roman"/>
          <w:color w:val="000000"/>
          <w:szCs w:val="24"/>
          <w:lang w:eastAsia="ru-RU"/>
        </w:rPr>
        <w:t>свободнаябиблиотекамузыкальныхпартитур</w:t>
      </w:r>
      <w:hyperlink r:id="rId48" w:history="1">
        <w:r w:rsidRPr="00AA615B">
          <w:rPr>
            <w:rFonts w:eastAsia="Times New Roman" w:cs="Times New Roman"/>
            <w:color w:val="0000FF"/>
            <w:szCs w:val="24"/>
            <w:u w:val="single"/>
            <w:lang w:val="en-US" w:eastAsia="ru-RU"/>
          </w:rPr>
          <w:t>http://imslp.org/wiki/Main_Page</w:t>
        </w:r>
      </w:hyperlink>
    </w:p>
    <w:p w:rsidR="00E72035" w:rsidRPr="00AA615B" w:rsidRDefault="00E72035" w:rsidP="009F5F55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color w:val="000000"/>
          <w:szCs w:val="24"/>
          <w:lang w:eastAsia="ru-RU"/>
        </w:rPr>
        <w:t xml:space="preserve">Нотный архив Бориса Тараканова - </w:t>
      </w:r>
      <w:hyperlink r:id="rId49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http://notes.tarakanov.net/</w:t>
        </w:r>
      </w:hyperlink>
    </w:p>
    <w:p w:rsidR="00E72035" w:rsidRPr="00AA615B" w:rsidRDefault="00E72035" w:rsidP="009F5F55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color w:val="000000"/>
          <w:szCs w:val="24"/>
          <w:lang w:eastAsia="ru-RU"/>
        </w:rPr>
        <w:t>Международныймузыкальный клуб. Нотная библиотека</w:t>
      </w:r>
      <w:hyperlink r:id="rId50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http://mmk-forum.com/forumdisplay.php?f=216</w:t>
        </w:r>
      </w:hyperlink>
      <w:r w:rsidRPr="00AA615B">
        <w:rPr>
          <w:rFonts w:eastAsia="Times New Roman" w:cs="Times New Roman"/>
          <w:color w:val="000000"/>
          <w:szCs w:val="24"/>
          <w:lang w:eastAsia="ru-RU"/>
        </w:rPr>
        <w:t>/</w:t>
      </w:r>
    </w:p>
    <w:p w:rsidR="00E72035" w:rsidRPr="00AA615B" w:rsidRDefault="00E72035" w:rsidP="009F5F55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zh-CN"/>
        </w:rPr>
        <w:t xml:space="preserve">Нотная библиотека </w:t>
      </w:r>
      <w:hyperlink r:id="rId51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http://nlib.org.ua/</w:t>
        </w:r>
      </w:hyperlink>
    </w:p>
    <w:p w:rsidR="00E72035" w:rsidRPr="00AA615B" w:rsidRDefault="00E72035" w:rsidP="009F5F55">
      <w:pPr>
        <w:numPr>
          <w:ilvl w:val="0"/>
          <w:numId w:val="10"/>
        </w:numPr>
        <w:spacing w:line="240" w:lineRule="auto"/>
        <w:contextualSpacing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zh-CN"/>
        </w:rPr>
        <w:t xml:space="preserve">Нотная библиотека «Ноты тут!» </w:t>
      </w:r>
      <w:hyperlink r:id="rId52" w:history="1">
        <w:r w:rsidRPr="00AA615B">
          <w:rPr>
            <w:rFonts w:eastAsia="Times New Roman" w:cs="Times New Roman"/>
            <w:color w:val="0000FF"/>
            <w:szCs w:val="24"/>
            <w:u w:val="single"/>
            <w:lang w:eastAsia="ru-RU"/>
          </w:rPr>
          <w:t>http://noty-tut.ru/category/biblioteka/fp/</w:t>
        </w:r>
      </w:hyperlink>
      <w:r w:rsidRPr="00AA615B">
        <w:rPr>
          <w:rFonts w:eastAsia="Times New Roman" w:cs="Times New Roman"/>
          <w:color w:val="000000"/>
          <w:szCs w:val="24"/>
          <w:lang w:eastAsia="ru-RU"/>
        </w:rPr>
        <w:t>;</w:t>
      </w:r>
    </w:p>
    <w:p w:rsidR="00E72035" w:rsidRDefault="00E72035" w:rsidP="00E72035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0000FF"/>
          <w:szCs w:val="24"/>
          <w:u w:val="single"/>
          <w:lang w:eastAsia="ru-RU"/>
        </w:rPr>
      </w:pPr>
      <w:r w:rsidRPr="00AA615B">
        <w:rPr>
          <w:rFonts w:eastAsia="Times New Roman" w:cs="Times New Roman"/>
          <w:color w:val="000000"/>
          <w:szCs w:val="24"/>
          <w:lang w:eastAsia="ru-RU"/>
        </w:rPr>
        <w:t xml:space="preserve">Каталог нот </w:t>
      </w:r>
      <w:hyperlink r:id="rId53" w:history="1">
        <w:r w:rsidRPr="004B4078">
          <w:rPr>
            <w:rStyle w:val="af6"/>
            <w:rFonts w:eastAsia="Times New Roman" w:cs="Times New Roman"/>
            <w:szCs w:val="24"/>
            <w:lang w:eastAsia="ru-RU"/>
          </w:rPr>
          <w:t>http://propianino.ru/katalog-not/</w:t>
        </w:r>
      </w:hyperlink>
    </w:p>
    <w:p w:rsidR="00E72035" w:rsidRPr="005A3138" w:rsidRDefault="00E72035" w:rsidP="00E72035">
      <w:pPr>
        <w:spacing w:line="240" w:lineRule="auto"/>
        <w:rPr>
          <w:rFonts w:eastAsia="Times New Roman" w:cs="Times New Roman"/>
          <w:color w:val="000000"/>
          <w:szCs w:val="24"/>
          <w:lang w:eastAsia="ru-RU"/>
        </w:rPr>
      </w:pPr>
    </w:p>
    <w:p w:rsidR="00E72035" w:rsidRDefault="00E72035" w:rsidP="00E72035">
      <w:pPr>
        <w:pStyle w:val="2"/>
        <w:ind w:left="142"/>
        <w:jc w:val="center"/>
        <w:rPr>
          <w:rFonts w:eastAsia="Arial Unicode MS"/>
        </w:rPr>
      </w:pPr>
      <w:bookmarkStart w:id="20" w:name="_Toc528600547"/>
      <w:bookmarkStart w:id="21" w:name="_Toc533193139"/>
      <w:r>
        <w:rPr>
          <w:rFonts w:eastAsia="Arial Unicode MS"/>
        </w:rPr>
        <w:t xml:space="preserve">8. </w:t>
      </w:r>
      <w:r w:rsidRPr="000F42A9">
        <w:rPr>
          <w:rFonts w:eastAsia="Arial Unicode MS"/>
        </w:rPr>
        <w:t>МЕТОДИЧЕСКИЕ УКАЗАНИЯ ДЛЯ ОБУЧАЮЩИХСЯ ПО ОСВОЕНИЮ ДИСЦИПЛИНЫ</w:t>
      </w:r>
      <w:bookmarkEnd w:id="20"/>
      <w:bookmarkEnd w:id="21"/>
    </w:p>
    <w:p w:rsidR="00E72035" w:rsidRDefault="00E72035" w:rsidP="00E72035">
      <w:pPr>
        <w:rPr>
          <w:lang w:eastAsia="zh-CN"/>
        </w:rPr>
      </w:pPr>
    </w:p>
    <w:p w:rsidR="00E72035" w:rsidRPr="00AA615B" w:rsidRDefault="00E72035" w:rsidP="00E72035">
      <w:pPr>
        <w:spacing w:after="0" w:line="276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Calibri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AA615B">
        <w:rPr>
          <w:rFonts w:eastAsia="Times New Roman" w:cs="Times New Roman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</w:t>
      </w:r>
      <w:r>
        <w:rPr>
          <w:rFonts w:eastAsia="Times New Roman" w:cs="Times New Roman"/>
          <w:szCs w:val="24"/>
          <w:lang w:eastAsia="ru-RU"/>
        </w:rPr>
        <w:t xml:space="preserve">пускников профиля </w:t>
      </w:r>
      <w:r w:rsidR="00EA3F99">
        <w:rPr>
          <w:rFonts w:eastAsia="Times New Roman" w:cs="Times New Roman"/>
          <w:szCs w:val="24"/>
          <w:lang w:eastAsia="ru-RU"/>
        </w:rPr>
        <w:t>«Оркестровые духовые и ударные инструменты»</w:t>
      </w:r>
      <w:r w:rsidRPr="00AA615B">
        <w:rPr>
          <w:rFonts w:eastAsia="Times New Roman" w:cs="Times New Roman"/>
          <w:szCs w:val="24"/>
          <w:lang w:eastAsia="ru-RU"/>
        </w:rPr>
        <w:t>.</w:t>
      </w:r>
    </w:p>
    <w:p w:rsidR="00E72035" w:rsidRPr="00AA615B" w:rsidRDefault="00E72035" w:rsidP="00E72035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>Цели самостоятельной работы:</w:t>
      </w:r>
    </w:p>
    <w:p w:rsidR="00E72035" w:rsidRPr="00AA615B" w:rsidRDefault="00E72035" w:rsidP="009F5F55">
      <w:pPr>
        <w:numPr>
          <w:ilvl w:val="0"/>
          <w:numId w:val="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E72035" w:rsidRPr="00AA615B" w:rsidRDefault="00E72035" w:rsidP="009F5F55">
      <w:pPr>
        <w:numPr>
          <w:ilvl w:val="0"/>
          <w:numId w:val="6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:rsidR="00E72035" w:rsidRPr="00AA615B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своего  рабочего времени и расширении кругозора.</w:t>
      </w:r>
    </w:p>
    <w:p w:rsidR="00E72035" w:rsidRPr="00AA615B" w:rsidRDefault="00E72035" w:rsidP="00E72035">
      <w:pPr>
        <w:autoSpaceDE w:val="0"/>
        <w:spacing w:after="0" w:line="240" w:lineRule="auto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AA615B">
        <w:rPr>
          <w:rFonts w:eastAsia="Times New Roman" w:cs="Times New Roman"/>
          <w:szCs w:val="24"/>
          <w:lang w:eastAsia="zh-CN"/>
        </w:rPr>
        <w:t xml:space="preserve"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</w:t>
      </w:r>
      <w:r>
        <w:rPr>
          <w:rFonts w:eastAsia="Times New Roman" w:cs="Times New Roman"/>
          <w:szCs w:val="24"/>
          <w:lang w:eastAsia="zh-CN"/>
        </w:rPr>
        <w:t>теме, подготовка к практическим занятиям</w:t>
      </w:r>
      <w:r w:rsidRPr="00AA615B">
        <w:rPr>
          <w:rFonts w:eastAsia="Times New Roman" w:cs="Times New Roman"/>
          <w:szCs w:val="24"/>
          <w:lang w:eastAsia="zh-CN"/>
        </w:rPr>
        <w:t xml:space="preserve">, подготовка </w:t>
      </w:r>
      <w:r>
        <w:rPr>
          <w:rFonts w:eastAsia="Times New Roman" w:cs="Times New Roman"/>
          <w:szCs w:val="24"/>
          <w:lang w:eastAsia="zh-CN"/>
        </w:rPr>
        <w:t xml:space="preserve">к дискуссии, </w:t>
      </w:r>
      <w:r w:rsidRPr="00AA615B">
        <w:rPr>
          <w:rFonts w:eastAsia="Times New Roman" w:cs="Times New Roman"/>
          <w:szCs w:val="24"/>
          <w:lang w:eastAsia="zh-CN"/>
        </w:rPr>
        <w:t xml:space="preserve"> подготовка презентации.</w:t>
      </w:r>
    </w:p>
    <w:p w:rsidR="00E72035" w:rsidRPr="00AA615B" w:rsidRDefault="00E72035" w:rsidP="00E72035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музыкантов..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E72035" w:rsidRPr="00AA615B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самомобилизации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E72035" w:rsidRPr="00AA615B" w:rsidRDefault="00E72035" w:rsidP="00E72035">
      <w:pPr>
        <w:spacing w:after="0" w:line="240" w:lineRule="auto"/>
        <w:ind w:firstLine="851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</w:t>
      </w:r>
      <w:r>
        <w:rPr>
          <w:rFonts w:eastAsia="Times New Roman" w:cs="Times New Roman"/>
          <w:szCs w:val="24"/>
          <w:lang w:eastAsia="ru-RU"/>
        </w:rPr>
        <w:t xml:space="preserve">нию конкретных </w:t>
      </w:r>
      <w:r w:rsidRPr="00AA615B">
        <w:rPr>
          <w:rFonts w:eastAsia="Times New Roman" w:cs="Times New Roman"/>
          <w:szCs w:val="24"/>
          <w:lang w:eastAsia="ru-RU"/>
        </w:rPr>
        <w:t xml:space="preserve"> музыкально-педагогических задач. </w:t>
      </w:r>
    </w:p>
    <w:p w:rsidR="00E72035" w:rsidRPr="00AA615B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E72035" w:rsidRPr="00AA615B" w:rsidRDefault="00E72035" w:rsidP="009F5F55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E72035" w:rsidRPr="00AA615B" w:rsidRDefault="00E72035" w:rsidP="009F5F55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>следить за ростом его интеллектуального багажа;</w:t>
      </w:r>
    </w:p>
    <w:p w:rsidR="00E72035" w:rsidRPr="00AA615B" w:rsidRDefault="00E72035" w:rsidP="009F5F55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E72035" w:rsidRPr="00AA615B" w:rsidRDefault="00E72035" w:rsidP="009F5F55">
      <w:pPr>
        <w:numPr>
          <w:ilvl w:val="0"/>
          <w:numId w:val="7"/>
        </w:numPr>
        <w:spacing w:after="200" w:line="240" w:lineRule="auto"/>
        <w:contextualSpacing/>
        <w:jc w:val="both"/>
        <w:rPr>
          <w:rFonts w:eastAsia="Times New Roman" w:cs="Times New Roman"/>
          <w:szCs w:val="24"/>
          <w:lang w:eastAsia="ru-RU"/>
        </w:rPr>
      </w:pPr>
      <w:r w:rsidRPr="00AA615B">
        <w:rPr>
          <w:rFonts w:eastAsia="Times New Roman" w:cs="Times New Roman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E72035" w:rsidRPr="00005E26" w:rsidRDefault="00E72035" w:rsidP="00E72035">
      <w:pPr>
        <w:spacing w:after="0" w:line="240" w:lineRule="auto"/>
        <w:ind w:firstLine="709"/>
        <w:jc w:val="both"/>
        <w:rPr>
          <w:rFonts w:eastAsia="Calibri" w:cs="Times New Roman"/>
          <w:szCs w:val="24"/>
          <w:lang w:eastAsia="ru-RU"/>
        </w:rPr>
      </w:pPr>
      <w:r w:rsidRPr="00AA615B">
        <w:rPr>
          <w:rFonts w:eastAsia="Calibri" w:cs="Times New Roman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:rsidR="00E72035" w:rsidRPr="0017279E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</w:t>
      </w:r>
      <w:r>
        <w:rPr>
          <w:rFonts w:eastAsia="Times New Roman" w:cs="Times New Roman"/>
          <w:szCs w:val="24"/>
          <w:lang w:eastAsia="ru-RU"/>
        </w:rPr>
        <w:t xml:space="preserve">    </w:t>
      </w:r>
      <w:r w:rsidRPr="0017279E">
        <w:rPr>
          <w:rFonts w:eastAsia="Times New Roman" w:cs="Times New Roman"/>
          <w:szCs w:val="24"/>
          <w:lang w:eastAsia="ru-RU"/>
        </w:rPr>
        <w:t xml:space="preserve"> Профессиональный исполнитель должен знать эту дисциплину как практическую, помогающую решать разнообразные аналитические задачи при разучивании и исполнении конкретного произведения.</w:t>
      </w:r>
    </w:p>
    <w:p w:rsidR="00E72035" w:rsidRPr="0017279E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</w:t>
      </w:r>
      <w:r>
        <w:rPr>
          <w:rFonts w:eastAsia="Times New Roman" w:cs="Times New Roman"/>
          <w:szCs w:val="24"/>
          <w:lang w:eastAsia="ru-RU"/>
        </w:rPr>
        <w:t xml:space="preserve">   </w:t>
      </w:r>
      <w:r w:rsidRPr="0017279E">
        <w:rPr>
          <w:rFonts w:eastAsia="Times New Roman" w:cs="Times New Roman"/>
          <w:szCs w:val="24"/>
          <w:lang w:eastAsia="ru-RU"/>
        </w:rPr>
        <w:t xml:space="preserve">Самостоятельное изучение выразительных средств музыки в курсе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17279E">
        <w:rPr>
          <w:rFonts w:eastAsia="Times New Roman" w:cs="Times New Roman"/>
          <w:szCs w:val="24"/>
          <w:lang w:eastAsia="ru-RU"/>
        </w:rPr>
        <w:t xml:space="preserve"> гармонии должно способствовать выработке у студентов навыков постижения закономерностей становления и развития музыкальной мысли, образа, музыкального произведения в целом. Понимание концепции произведения, в свою очередь, приведет к формированию собственной индивидуальной исполнительской трактовки его, не нарушающей авторского замысла, стилистически верной, убедительной и в то же время яркой и оригинальной.</w:t>
      </w:r>
    </w:p>
    <w:p w:rsidR="00E72035" w:rsidRPr="0017279E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</w:t>
      </w:r>
      <w:r>
        <w:rPr>
          <w:rFonts w:eastAsia="Times New Roman" w:cs="Times New Roman"/>
          <w:szCs w:val="24"/>
          <w:lang w:eastAsia="ru-RU"/>
        </w:rPr>
        <w:t xml:space="preserve">  </w:t>
      </w:r>
      <w:r w:rsidRPr="0017279E">
        <w:rPr>
          <w:rFonts w:eastAsia="Times New Roman" w:cs="Times New Roman"/>
          <w:szCs w:val="24"/>
          <w:lang w:eastAsia="ru-RU"/>
        </w:rPr>
        <w:t xml:space="preserve"> На занятиях по данной дисциплине - студенты должны получить определенные установки по разделам курса и методические указания по организации самостоятельной работы. Прочные знания и навыки дадут возможность целостного восприятия музыкального произведения, позволят определить своеобразие исполнительских задач.</w:t>
      </w:r>
    </w:p>
    <w:p w:rsidR="00E72035" w:rsidRPr="0017279E" w:rsidRDefault="00E72035" w:rsidP="00E72035">
      <w:pPr>
        <w:tabs>
          <w:tab w:val="left" w:pos="274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   </w:t>
      </w:r>
      <w:r w:rsidRPr="0017279E">
        <w:rPr>
          <w:rFonts w:eastAsia="Times New Roman" w:cs="Times New Roman"/>
          <w:szCs w:val="24"/>
          <w:lang w:eastAsia="ru-RU"/>
        </w:rPr>
        <w:t xml:space="preserve">  Гармонический анализ является основной формой практических упражнений (как на аудиторных занятиях, так и самостоятельных). В своем полном виде гармонический анализ должен приближаться к целостному, только с необходимым акцентом на гармонии. В ходе самостоятельного рассмотрения произведения следует придерживаться принципа  от общего к частному. План анализа может быть следующим: жанр произведения, образный строй, характер драматургии, общая композиция, тональный план, каденции, ритм гармонических смен, наиболее характерные обороты, логика их развития.</w:t>
      </w:r>
    </w:p>
    <w:p w:rsidR="00E72035" w:rsidRPr="0017279E" w:rsidRDefault="00E72035" w:rsidP="00E72035">
      <w:pPr>
        <w:tabs>
          <w:tab w:val="left" w:pos="274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</w:t>
      </w:r>
      <w:r>
        <w:rPr>
          <w:rFonts w:eastAsia="Times New Roman" w:cs="Times New Roman"/>
          <w:szCs w:val="24"/>
          <w:lang w:eastAsia="ru-RU"/>
        </w:rPr>
        <w:t xml:space="preserve">    </w:t>
      </w:r>
      <w:r w:rsidRPr="0017279E">
        <w:rPr>
          <w:rFonts w:eastAsia="Times New Roman" w:cs="Times New Roman"/>
          <w:szCs w:val="24"/>
          <w:lang w:eastAsia="ru-RU"/>
        </w:rPr>
        <w:t>Студентам необходимо обращать внимание  на то, какими средствами подготовлена и выделена кульминация или кульминационная зона, на выразительное и формообразующее значение тех или иных гармонических явлений. Задачи анализа могут быть и более скромными- приобретение техники в определении конкретных гармонических средств, видов аккордов и т.д.</w:t>
      </w:r>
    </w:p>
    <w:p w:rsidR="00E72035" w:rsidRPr="0017279E" w:rsidRDefault="00E72035" w:rsidP="00E72035">
      <w:pPr>
        <w:tabs>
          <w:tab w:val="left" w:pos="274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Конкретные задачи (самостоятельных) домашних заданий по гармоническому анализу педагог может специально оговорить или дать план ответа.</w:t>
      </w:r>
    </w:p>
    <w:p w:rsidR="00E72035" w:rsidRPr="0017279E" w:rsidRDefault="00E72035" w:rsidP="00E72035">
      <w:pPr>
        <w:tabs>
          <w:tab w:val="left" w:pos="274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Помимо гармонического анализа как основной формы практических упражнений, су</w:t>
      </w:r>
      <w:r>
        <w:rPr>
          <w:rFonts w:eastAsia="Times New Roman" w:cs="Times New Roman"/>
          <w:szCs w:val="24"/>
          <w:lang w:eastAsia="ru-RU"/>
        </w:rPr>
        <w:t xml:space="preserve">-       </w:t>
      </w:r>
      <w:r w:rsidRPr="0017279E">
        <w:rPr>
          <w:rFonts w:eastAsia="Times New Roman" w:cs="Times New Roman"/>
          <w:szCs w:val="24"/>
          <w:lang w:eastAsia="ru-RU"/>
        </w:rPr>
        <w:t>щественную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17279E">
        <w:rPr>
          <w:rFonts w:eastAsia="Times New Roman" w:cs="Times New Roman"/>
          <w:szCs w:val="24"/>
          <w:lang w:eastAsia="ru-RU"/>
        </w:rPr>
        <w:t xml:space="preserve"> роль в освоении курса играют письменные работы, которые выполняются как в классе, так и виде самостоятельной работы. К ним относятся:</w:t>
      </w:r>
    </w:p>
    <w:p w:rsidR="00E72035" w:rsidRPr="0017279E" w:rsidRDefault="00E72035" w:rsidP="00E72035">
      <w:pPr>
        <w:tabs>
          <w:tab w:val="left" w:pos="274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гармонизация мелодии;</w:t>
      </w:r>
    </w:p>
    <w:p w:rsidR="00E72035" w:rsidRPr="0017279E" w:rsidRDefault="00E72035" w:rsidP="00E72035">
      <w:pPr>
        <w:tabs>
          <w:tab w:val="left" w:pos="2745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сочинение эскизов по данному образцу;</w:t>
      </w:r>
    </w:p>
    <w:p w:rsidR="00E72035" w:rsidRPr="0017279E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в) творческие авторские работы по какой-либо теме курса.</w:t>
      </w:r>
    </w:p>
    <w:p w:rsidR="00E72035" w:rsidRPr="0017279E" w:rsidRDefault="00E72035" w:rsidP="00E72035">
      <w:pPr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Гармонизация мелодии является традиционной формой письменных упражнений и может быть использована в данном курсе. Более предпочтительным является сочинение эскизов по заданному педагогом началу-образцу, т.к. имеет целью развитие творческих навыков и способностей студентов. Это могут быть эскизы на расширенную тональность, хроматическую систему или современную аккордику. Для  написания вариаций или обработки народной песни могут быть использованы различные фактурные и тональные средства, а также и составы ансамблей-исполнителей (для духовых, народных, вокально-хоровых). В качестве методических рекомендаций по сочинению в современном стиле можно посоветовать  ориентироваться на какой-либо конкретный авторский стиль или творческий замысел.</w:t>
      </w:r>
    </w:p>
    <w:p w:rsidR="00E72035" w:rsidRDefault="00E72035" w:rsidP="00E72035">
      <w:pPr>
        <w:tabs>
          <w:tab w:val="left" w:pos="318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Упражнения на фортепиано (которые используются как в аудиторной, так и в самостоятельной работе) способствуют развитию внутренних слуховых представлений в координации с ощущением клавиатуры, служат проверке развития навыков игры и практическому закреплению знаний по гармонии. Помимо основных видов упражнений (построение и разрешение отдельных аккордов, игра оборотов, секвенций, модуляций) в курсе современной гармонии могут быть предложены и другие формы, например, импровизация на заданный аккорд или игра гармонического «остова»- аккордовой схемы в отрывке из изучаемого музыкального произведения.</w:t>
      </w:r>
    </w:p>
    <w:p w:rsidR="00E72035" w:rsidRPr="0017279E" w:rsidRDefault="00E72035" w:rsidP="00E72035">
      <w:pPr>
        <w:tabs>
          <w:tab w:val="left" w:pos="3180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F028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</w:t>
      </w:r>
      <w:r w:rsidRPr="00F0288C">
        <w:rPr>
          <w:rFonts w:eastAsia="Times New Roman" w:cs="Times New Roman"/>
          <w:b/>
          <w:szCs w:val="24"/>
          <w:lang w:eastAsia="ru-RU"/>
        </w:rPr>
        <w:t>Студенты должны  уметь самостоятельно прорабатывать темы курса. Для облегчения усвоения материала студентам предлагаются вопросы по каждой теме курса, которые  позволят  детально изучить все разделы курса.</w:t>
      </w:r>
    </w:p>
    <w:p w:rsidR="00E72035" w:rsidRPr="00F0288C" w:rsidRDefault="00E72035" w:rsidP="00E72035">
      <w:pPr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1. Введение. Цели и задачи курса. Теоретически основы курса гармонии.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1. </w:t>
      </w:r>
      <w:r w:rsidRPr="0017279E">
        <w:rPr>
          <w:rFonts w:eastAsia="Times New Roman" w:cs="Times New Roman"/>
          <w:szCs w:val="24"/>
          <w:lang w:eastAsia="ru-RU"/>
        </w:rPr>
        <w:t xml:space="preserve">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И.Дубовский, С.Евсеев, И.Способин, В.Соколов. Учебник гармонии. Стр. 5-9, 20-24.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Е.Н.Абызова. Гармония. Стр.6-10.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а) как проявляются выразительные возможности гармонии?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б)  как проявляются формообразующие возможности гармонии?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 </w:t>
      </w:r>
      <w:r>
        <w:rPr>
          <w:rFonts w:eastAsia="Times New Roman" w:cs="Times New Roman"/>
          <w:szCs w:val="24"/>
          <w:lang w:eastAsia="ru-RU"/>
        </w:rPr>
        <w:t xml:space="preserve">  </w:t>
      </w:r>
      <w:r w:rsidRPr="0017279E">
        <w:rPr>
          <w:rFonts w:eastAsia="Times New Roman" w:cs="Times New Roman"/>
          <w:szCs w:val="24"/>
          <w:lang w:eastAsia="ru-RU"/>
        </w:rPr>
        <w:t>в)  охарактеризуйте понятие «гомофонный склад»;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г) охарактеризуйте основные виды аккордов, изложение;            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мелодическое положение аккордов, их расположение.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17279E">
        <w:rPr>
          <w:rFonts w:eastAsia="Times New Roman" w:cs="Times New Roman"/>
          <w:szCs w:val="24"/>
          <w:lang w:eastAsia="ru-RU"/>
        </w:rPr>
        <w:t>. Письменные задания: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написать основные виды аккордов в тональности до 3-х ключевых    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знаков в различных расположениях и мелодических положениях.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4</w:t>
      </w:r>
      <w:r w:rsidRPr="0017279E">
        <w:rPr>
          <w:rFonts w:eastAsia="Times New Roman" w:cs="Times New Roman"/>
          <w:szCs w:val="24"/>
          <w:lang w:eastAsia="ru-RU"/>
        </w:rPr>
        <w:t>. Гармонический анализ: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Бетховен. Соната №2 </w:t>
      </w:r>
      <w:r w:rsidRPr="0017279E">
        <w:rPr>
          <w:rFonts w:eastAsia="Times New Roman" w:cs="Times New Roman"/>
          <w:szCs w:val="24"/>
          <w:lang w:val="en-US" w:eastAsia="ru-RU"/>
        </w:rPr>
        <w:t>II</w:t>
      </w:r>
      <w:r w:rsidRPr="0017279E">
        <w:rPr>
          <w:rFonts w:eastAsia="Times New Roman" w:cs="Times New Roman"/>
          <w:szCs w:val="24"/>
          <w:lang w:eastAsia="ru-RU"/>
        </w:rPr>
        <w:t xml:space="preserve"> ч.  8 т. Определить       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выразительную и формообразующую роль гармонии. 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5</w:t>
      </w:r>
      <w:r w:rsidRPr="0017279E">
        <w:rPr>
          <w:rFonts w:eastAsia="Times New Roman" w:cs="Times New Roman"/>
          <w:szCs w:val="24"/>
          <w:lang w:eastAsia="ru-RU"/>
        </w:rPr>
        <w:t>. Игра упражнений на фортепиано: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играть основные виды аккордов в тональности до 3-х ключевых    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знаков в различных расположениях и мелодических положениях.</w:t>
      </w:r>
    </w:p>
    <w:p w:rsidR="00E72035" w:rsidRPr="0017279E" w:rsidRDefault="00E72035" w:rsidP="00E72035">
      <w:pPr>
        <w:spacing w:after="120" w:line="240" w:lineRule="auto"/>
        <w:ind w:firstLine="708"/>
        <w:rPr>
          <w:rFonts w:eastAsia="Times New Roman" w:cs="Times New Roman"/>
          <w:szCs w:val="24"/>
          <w:lang w:eastAsia="ru-RU"/>
        </w:rPr>
      </w:pPr>
    </w:p>
    <w:p w:rsidR="00E72035" w:rsidRPr="0017279E" w:rsidRDefault="00E72035" w:rsidP="00E72035">
      <w:pPr>
        <w:spacing w:after="12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2. Принципы гармонизации мелодии (в плане повторения): основные каденционные средства, гармония на основе голосоведения, главные септаккорды мажора и минора</w:t>
      </w:r>
      <w:r w:rsidRPr="0017279E">
        <w:rPr>
          <w:rFonts w:eastAsia="Times New Roman" w:cs="Times New Roman"/>
          <w:szCs w:val="24"/>
          <w:lang w:eastAsia="ru-RU"/>
        </w:rPr>
        <w:t xml:space="preserve">.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И.Дубовский, С.Евсеев, И.Способин, В.Соколов. Учебник гармонии. Стр. 20-105.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Е.Н.Абызова. Гармония. Стр.15-136.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а) как соединяются трезвучия и секстаккорды кварто-квинтового и секундового соотношений?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какие нормы голосоведения при гармонизации мелодических      скачков при смене гармоний?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</w:t>
      </w:r>
      <w:r>
        <w:rPr>
          <w:rFonts w:eastAsia="Times New Roman" w:cs="Times New Roman"/>
          <w:szCs w:val="24"/>
          <w:lang w:eastAsia="ru-RU"/>
        </w:rPr>
        <w:t xml:space="preserve">  </w:t>
      </w:r>
      <w:r w:rsidRPr="0017279E">
        <w:rPr>
          <w:rFonts w:eastAsia="Times New Roman" w:cs="Times New Roman"/>
          <w:szCs w:val="24"/>
          <w:lang w:eastAsia="ru-RU"/>
        </w:rPr>
        <w:t xml:space="preserve"> в)  дайте классификацию каденционных оборотов;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г) какие используются проходящие обороты на основе тоники, субдоминанты, вводного септаккорда, септаккорда второй ступени? Охарактеризуйте голосоведение, условия применения проходящих оборотов в процессе развития;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д) охарактеризуйте главные  септаккорды  мажора и минора, правила разрешения в тонику, особые случаи разрешения, возможность  возникновения  скачков, ненормативных удвоений. 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3</w:t>
      </w:r>
      <w:r w:rsidRPr="0017279E">
        <w:rPr>
          <w:rFonts w:eastAsia="Times New Roman" w:cs="Times New Roman"/>
          <w:szCs w:val="24"/>
          <w:lang w:eastAsia="ru-RU"/>
        </w:rPr>
        <w:t>. Письменные задания: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гармонизовать мелодии с использованием пройденных гармонических средств.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Бетховен. Соната №3 </w:t>
      </w:r>
      <w:r w:rsidRPr="0017279E">
        <w:rPr>
          <w:rFonts w:eastAsia="Times New Roman" w:cs="Times New Roman"/>
          <w:szCs w:val="24"/>
          <w:lang w:val="en-US" w:eastAsia="ru-RU"/>
        </w:rPr>
        <w:t>II</w:t>
      </w:r>
      <w:r w:rsidRPr="0017279E">
        <w:rPr>
          <w:rFonts w:eastAsia="Times New Roman" w:cs="Times New Roman"/>
          <w:szCs w:val="24"/>
          <w:lang w:eastAsia="ru-RU"/>
        </w:rPr>
        <w:t xml:space="preserve"> ч.  8 т. 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4. Игра упражнений на фортепиано: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играть секвенционные обороты вверх и вниз по родственным тональностям с использованием септаккордов главных ступеней.</w:t>
      </w:r>
    </w:p>
    <w:p w:rsidR="00E72035" w:rsidRPr="0017279E" w:rsidRDefault="00E72035" w:rsidP="00E72035">
      <w:pPr>
        <w:shd w:val="clear" w:color="auto" w:fill="FFFFFF"/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E72035" w:rsidRPr="0017279E" w:rsidRDefault="00E72035" w:rsidP="00E72035">
      <w:pPr>
        <w:shd w:val="clear" w:color="auto" w:fill="FFFFFF"/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3. Общие закономерности ладогармонического развития в музыке венских классиков</w:t>
      </w:r>
      <w:r w:rsidRPr="0017279E">
        <w:rPr>
          <w:rFonts w:eastAsia="Times New Roman" w:cs="Times New Roman"/>
          <w:szCs w:val="24"/>
          <w:lang w:eastAsia="ru-RU"/>
        </w:rPr>
        <w:t>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учебнику и конспекту: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И.Дубовский, С.Евсеев, И.Способин, В.Соколов. Учебник гармонии. Стр. 455-458.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Подготовить сообщение  на данную тему с примерами из произведений венских классиков.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3. Ответить на вопросы: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какие наиболее типичные обороты и гармонические средства в музыке венских классиков?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какая роль аккордов субдоминантовой группы?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в)  какие наиболее типичные тональные планы?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4. Творческие задания: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сочинить эскиз в стиле </w:t>
      </w:r>
      <w:r w:rsidRPr="0017279E">
        <w:rPr>
          <w:rFonts w:eastAsia="Times New Roman" w:cs="Times New Roman"/>
          <w:szCs w:val="24"/>
          <w:lang w:val="en-US" w:eastAsia="ru-RU"/>
        </w:rPr>
        <w:t>II</w:t>
      </w:r>
      <w:r w:rsidRPr="0017279E">
        <w:rPr>
          <w:rFonts w:eastAsia="Times New Roman" w:cs="Times New Roman"/>
          <w:szCs w:val="24"/>
          <w:lang w:eastAsia="ru-RU"/>
        </w:rPr>
        <w:t xml:space="preserve"> части сонаты Бетховена.</w:t>
      </w:r>
    </w:p>
    <w:p w:rsidR="00E72035" w:rsidRPr="0017279E" w:rsidRDefault="00E72035" w:rsidP="00E72035">
      <w:pPr>
        <w:spacing w:after="120" w:line="240" w:lineRule="auto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 xml:space="preserve">Тема 4. Диатоническая система натурального мажора и минора.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И.Дубовский, С.Евсеев, И.Способин, В.Соколов. Учебник гармонии. Стр. 110-116, 187-207.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Е.Н.Абызова. Гармония. Стр.193-220.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Мятиева О. Особенности гармонии в русской музыке.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какие характерные обороты с участием побочных аккордов типичны для русской музыки?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определите особенности натурального минора;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в)  какие основные принципы гармонизации русской народной песни?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Письменные задания: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гармонизовать мелодии с использованием побочных аккордов натурального мажора и минора.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4. Гармонический анализ: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сравнить обработки русских народных песен из   сборника «100 русских народных песен», обр. Н. Римского-Корсакова и сборника «50 русских народных песен», обр. М.Балакирева.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5. Игра упражнений на фортепиано:</w:t>
      </w:r>
    </w:p>
    <w:p w:rsidR="00E72035" w:rsidRPr="0017279E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играть последовательности аккордов с использованием побочных аккордов.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6. Творческие задания:</w:t>
      </w:r>
    </w:p>
    <w:p w:rsidR="00E72035" w:rsidRPr="0017279E" w:rsidRDefault="00E72035" w:rsidP="00E72035">
      <w:pPr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сделать обработку русской народной песни.</w:t>
      </w:r>
    </w:p>
    <w:p w:rsidR="00E72035" w:rsidRPr="0017279E" w:rsidRDefault="00E72035" w:rsidP="00E72035">
      <w:pPr>
        <w:shd w:val="clear" w:color="auto" w:fill="FFFFFF"/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E72035" w:rsidRPr="0017279E" w:rsidRDefault="00E72035" w:rsidP="00E72035">
      <w:pPr>
        <w:spacing w:after="0" w:line="240" w:lineRule="auto"/>
        <w:ind w:firstLine="708"/>
        <w:outlineLvl w:val="0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5. Характерные черты гармонии русских композиторов первой половины XIX века.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учебнику и конспекту: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И.Дубовский, С.Евсеев, И.Способин, В.Соколов. Учебник гармонии. Стр. 458-470.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Подготовить сообщение  на данную тему с примерами из произведений русских композиторов.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3. Ответить на вопросы: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в чем заключается своеобразный колорит русской гармонии?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какие лады и обороты используются в русской музыке?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в)  какой принцип развития типичен для русской музыки?</w:t>
      </w:r>
    </w:p>
    <w:p w:rsidR="00E72035" w:rsidRPr="0017279E" w:rsidRDefault="00E72035" w:rsidP="00E72035">
      <w:pPr>
        <w:shd w:val="clear" w:color="auto" w:fill="FFFFFF"/>
        <w:tabs>
          <w:tab w:val="left" w:pos="5189"/>
        </w:tabs>
        <w:spacing w:before="120"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 xml:space="preserve">Тема 6. Аккорды группы </w:t>
      </w:r>
      <w:r w:rsidRPr="0017279E">
        <w:rPr>
          <w:rFonts w:eastAsia="Times New Roman" w:cs="Times New Roman"/>
          <w:b/>
          <w:szCs w:val="24"/>
          <w:lang w:val="en-US" w:eastAsia="ru-RU"/>
        </w:rPr>
        <w:t>DD</w:t>
      </w:r>
      <w:r w:rsidRPr="0017279E">
        <w:rPr>
          <w:rFonts w:eastAsia="Times New Roman" w:cs="Times New Roman"/>
          <w:b/>
          <w:szCs w:val="24"/>
          <w:lang w:eastAsia="ru-RU"/>
        </w:rPr>
        <w:t xml:space="preserve"> в каденции и внутри построения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И.Дубовский, С.Евсеев, И.Способин, В.Соколов. Учебник гармонии. Стр. 211-225.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Е.Н.Абызова. Гармония. Стр.228-248.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какие</w:t>
      </w:r>
      <w:r w:rsidRPr="0017279E">
        <w:rPr>
          <w:rFonts w:eastAsia="Times New Roman" w:cs="Times New Roman"/>
          <w:color w:val="000000"/>
          <w:szCs w:val="24"/>
          <w:lang w:eastAsia="ru-RU"/>
        </w:rPr>
        <w:t xml:space="preserve"> разновидности аккордов группы двойной доминанты</w:t>
      </w:r>
      <w:r w:rsidRPr="0017279E">
        <w:rPr>
          <w:rFonts w:eastAsia="Times New Roman" w:cs="Times New Roman"/>
          <w:szCs w:val="24"/>
          <w:lang w:eastAsia="ru-RU"/>
        </w:rPr>
        <w:t>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какие аккорды употребляются в каденции?</w:t>
      </w:r>
    </w:p>
    <w:p w:rsidR="00E72035" w:rsidRPr="0017279E" w:rsidRDefault="00E72035" w:rsidP="00E72035">
      <w:pPr>
        <w:shd w:val="clear" w:color="auto" w:fill="FFFFFF"/>
        <w:tabs>
          <w:tab w:val="left" w:pos="5184"/>
        </w:tabs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 в) какие принципы использования </w:t>
      </w:r>
      <w:r w:rsidRPr="0017279E">
        <w:rPr>
          <w:rFonts w:eastAsia="Times New Roman" w:cs="Times New Roman"/>
          <w:color w:val="000000"/>
          <w:szCs w:val="24"/>
          <w:lang w:eastAsia="ru-RU"/>
        </w:rPr>
        <w:t>аккордов группы двойной доминанты внутри построения?</w:t>
      </w:r>
    </w:p>
    <w:p w:rsidR="00E72035" w:rsidRPr="0017279E" w:rsidRDefault="00E72035" w:rsidP="00E72035">
      <w:pPr>
        <w:shd w:val="clear" w:color="auto" w:fill="FFFFFF"/>
        <w:tabs>
          <w:tab w:val="left" w:pos="5184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color w:val="000000"/>
          <w:szCs w:val="24"/>
          <w:lang w:eastAsia="ru-RU"/>
        </w:rPr>
        <w:t xml:space="preserve">           г) как разрешаются аккордов группы двойной доминанты?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а). Шуберт. Музыкальные моменты, соч. 94, №2, №6.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4. Игра упражнений на фортепиано:</w:t>
      </w:r>
    </w:p>
    <w:p w:rsidR="00E72035" w:rsidRPr="0017279E" w:rsidRDefault="00E72035" w:rsidP="00E72035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 </w:t>
      </w:r>
      <w:r w:rsidRPr="0017279E">
        <w:rPr>
          <w:rFonts w:eastAsia="Times New Roman" w:cs="Times New Roman"/>
          <w:szCs w:val="24"/>
          <w:lang w:eastAsia="ru-RU"/>
        </w:rPr>
        <w:t>а) играть секвенционные обороты с использование ДД в каденциях.</w:t>
      </w:r>
    </w:p>
    <w:p w:rsidR="00E72035" w:rsidRPr="0017279E" w:rsidRDefault="00E72035" w:rsidP="00E72035">
      <w:pPr>
        <w:shd w:val="clear" w:color="auto" w:fill="FFFFFF"/>
        <w:tabs>
          <w:tab w:val="left" w:pos="5184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7. Альтерация аккордов субдоминантовой и доминантовой групп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И.Дубовский, С.Евсеев, И.Способин, В.Соколов. Учебник гармонии. Стр. 1242-262.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Е.Н.Абызова. Гармония. Стр. 222-248,.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какие</w:t>
      </w:r>
      <w:r w:rsidRPr="0017279E">
        <w:rPr>
          <w:rFonts w:eastAsia="Times New Roman" w:cs="Times New Roman"/>
          <w:color w:val="000000"/>
          <w:szCs w:val="24"/>
          <w:lang w:eastAsia="ru-RU"/>
        </w:rPr>
        <w:t xml:space="preserve"> ступени участвуют в альтерации аккордов</w:t>
      </w:r>
      <w:r w:rsidRPr="0017279E">
        <w:rPr>
          <w:rFonts w:eastAsia="Times New Roman" w:cs="Times New Roman"/>
          <w:szCs w:val="24"/>
          <w:lang w:eastAsia="ru-RU"/>
        </w:rPr>
        <w:t>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какие наиболее употребительные альтерированные аккорды?</w:t>
      </w:r>
    </w:p>
    <w:p w:rsidR="00E72035" w:rsidRPr="0017279E" w:rsidRDefault="00E72035" w:rsidP="00E72035">
      <w:pPr>
        <w:shd w:val="clear" w:color="auto" w:fill="FFFFFF"/>
        <w:tabs>
          <w:tab w:val="left" w:pos="5184"/>
        </w:tabs>
        <w:spacing w:before="120"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17279E">
        <w:rPr>
          <w:rFonts w:eastAsia="Times New Roman" w:cs="Times New Roman"/>
          <w:szCs w:val="24"/>
          <w:lang w:eastAsia="ru-RU"/>
        </w:rPr>
        <w:t xml:space="preserve">в) какие принципы </w:t>
      </w:r>
      <w:r w:rsidRPr="0017279E">
        <w:rPr>
          <w:rFonts w:eastAsia="Times New Roman" w:cs="Times New Roman"/>
          <w:color w:val="000000"/>
          <w:szCs w:val="24"/>
          <w:lang w:eastAsia="ru-RU"/>
        </w:rPr>
        <w:t>разрешения альтерированных аккордов?</w:t>
      </w:r>
    </w:p>
    <w:p w:rsidR="00E72035" w:rsidRPr="0017279E" w:rsidRDefault="00E72035" w:rsidP="00E72035">
      <w:pPr>
        <w:spacing w:after="12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</w:t>
      </w:r>
      <w:r w:rsidRPr="0017279E">
        <w:rPr>
          <w:rFonts w:eastAsia="Times New Roman" w:cs="Times New Roman"/>
          <w:szCs w:val="24"/>
          <w:lang w:eastAsia="ru-RU"/>
        </w:rPr>
        <w:t xml:space="preserve"> а) Шуман. Фантастические пьесы» – «Отчего».</w:t>
      </w:r>
    </w:p>
    <w:p w:rsidR="00E72035" w:rsidRPr="0017279E" w:rsidRDefault="00E72035" w:rsidP="00E72035">
      <w:pPr>
        <w:spacing w:after="12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4. Игра упражнений на фортепиано:</w:t>
      </w:r>
    </w:p>
    <w:p w:rsidR="00E72035" w:rsidRPr="0017279E" w:rsidRDefault="00E72035" w:rsidP="00E72035">
      <w:pPr>
        <w:shd w:val="clear" w:color="auto" w:fill="FFFFFF"/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</w:t>
      </w:r>
      <w:r>
        <w:rPr>
          <w:rFonts w:eastAsia="Times New Roman" w:cs="Times New Roman"/>
          <w:szCs w:val="24"/>
          <w:lang w:eastAsia="ru-RU"/>
        </w:rPr>
        <w:t xml:space="preserve">  </w:t>
      </w:r>
      <w:r w:rsidRPr="0017279E">
        <w:rPr>
          <w:rFonts w:eastAsia="Times New Roman" w:cs="Times New Roman"/>
          <w:szCs w:val="24"/>
          <w:lang w:eastAsia="ru-RU"/>
        </w:rPr>
        <w:t xml:space="preserve"> а) играть последовательности аккордов с использованием альтерации      аккордов субдоминантовой и доминантовой групп.</w:t>
      </w:r>
    </w:p>
    <w:p w:rsidR="00E72035" w:rsidRPr="0017279E" w:rsidRDefault="00E72035" w:rsidP="00E72035">
      <w:pPr>
        <w:shd w:val="clear" w:color="auto" w:fill="FFFFFF"/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E72035" w:rsidRPr="0017279E" w:rsidRDefault="00E72035" w:rsidP="00E72035">
      <w:pPr>
        <w:shd w:val="clear" w:color="auto" w:fill="FFFFFF"/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 xml:space="preserve">Тема 8. Отклонения и модуляции в тональности </w:t>
      </w:r>
      <w:r w:rsidRPr="0017279E">
        <w:rPr>
          <w:rFonts w:eastAsia="Times New Roman" w:cs="Times New Roman"/>
          <w:b/>
          <w:szCs w:val="24"/>
          <w:lang w:val="en-US" w:eastAsia="ru-RU"/>
        </w:rPr>
        <w:t>I</w:t>
      </w:r>
      <w:r w:rsidRPr="0017279E">
        <w:rPr>
          <w:rFonts w:eastAsia="Times New Roman" w:cs="Times New Roman"/>
          <w:b/>
          <w:szCs w:val="24"/>
          <w:lang w:eastAsia="ru-RU"/>
        </w:rPr>
        <w:t xml:space="preserve"> степени родства</w:t>
      </w:r>
      <w:r w:rsidRPr="0017279E">
        <w:rPr>
          <w:rFonts w:eastAsia="Times New Roman" w:cs="Times New Roman"/>
          <w:szCs w:val="24"/>
          <w:lang w:eastAsia="ru-RU"/>
        </w:rPr>
        <w:t xml:space="preserve">.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И.Дубовский, С.Евсеев, И.Способин, В.Соколов. Учебник гармонии. Стр. 239-252,. 254-273.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Е.Н.Абызова. Гармония. Стр.249-259, 270-296.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а) чем отличается отклонение от других типов тональных соотношений?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какие х</w:t>
      </w:r>
      <w:r w:rsidRPr="0017279E">
        <w:rPr>
          <w:rFonts w:eastAsia="Times New Roman" w:cs="Times New Roman"/>
          <w:color w:val="000000"/>
          <w:szCs w:val="24"/>
          <w:lang w:eastAsia="ru-RU"/>
        </w:rPr>
        <w:t>арактерные признаки отклонения в мелодии?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 </w:t>
      </w:r>
      <w:r>
        <w:rPr>
          <w:rFonts w:eastAsia="Times New Roman" w:cs="Times New Roman"/>
          <w:szCs w:val="24"/>
          <w:lang w:eastAsia="ru-RU"/>
        </w:rPr>
        <w:t xml:space="preserve">  в</w:t>
      </w:r>
      <w:r w:rsidRPr="0017279E">
        <w:rPr>
          <w:rFonts w:eastAsia="Times New Roman" w:cs="Times New Roman"/>
          <w:szCs w:val="24"/>
          <w:lang w:eastAsia="ru-RU"/>
        </w:rPr>
        <w:t>)  какие наиболее употребительные виды модулирующих аккордов?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г) охарактеризуйте принципы голосоведения при введении побочной доминанты. </w:t>
      </w:r>
    </w:p>
    <w:p w:rsidR="00E72035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д) объяснить способы </w:t>
      </w:r>
      <w:r w:rsidRPr="0017279E">
        <w:rPr>
          <w:rFonts w:eastAsia="Times New Roman" w:cs="Times New Roman"/>
          <w:color w:val="000000"/>
          <w:szCs w:val="24"/>
          <w:lang w:eastAsia="ru-RU"/>
        </w:rPr>
        <w:t xml:space="preserve">модуляции в тональности доминантовой и субдоминантовой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</w:t>
      </w:r>
      <w:r w:rsidRPr="0017279E">
        <w:rPr>
          <w:rFonts w:eastAsia="Times New Roman" w:cs="Times New Roman"/>
          <w:color w:val="000000"/>
          <w:szCs w:val="24"/>
          <w:lang w:eastAsia="ru-RU"/>
        </w:rPr>
        <w:t>групп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Письменные задания: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гармонизовать мелодии с использованием отклонений и модуляций в тональности </w:t>
      </w:r>
      <w:r w:rsidRPr="0017279E">
        <w:rPr>
          <w:rFonts w:eastAsia="Times New Roman" w:cs="Times New Roman"/>
          <w:szCs w:val="24"/>
          <w:lang w:val="en-US" w:eastAsia="ru-RU"/>
        </w:rPr>
        <w:t>I</w:t>
      </w:r>
      <w:r w:rsidRPr="0017279E">
        <w:rPr>
          <w:rFonts w:eastAsia="Times New Roman" w:cs="Times New Roman"/>
          <w:szCs w:val="24"/>
          <w:lang w:eastAsia="ru-RU"/>
        </w:rPr>
        <w:t xml:space="preserve"> степени родства.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4. Гармонический анализ: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Бетховен, Соната №8 </w:t>
      </w:r>
      <w:r w:rsidRPr="0017279E">
        <w:rPr>
          <w:rFonts w:eastAsia="Times New Roman" w:cs="Times New Roman"/>
          <w:szCs w:val="24"/>
          <w:lang w:val="en-US" w:eastAsia="ru-RU"/>
        </w:rPr>
        <w:t>II</w:t>
      </w:r>
      <w:r w:rsidRPr="0017279E">
        <w:rPr>
          <w:rFonts w:eastAsia="Times New Roman" w:cs="Times New Roman"/>
          <w:szCs w:val="24"/>
          <w:lang w:eastAsia="ru-RU"/>
        </w:rPr>
        <w:t xml:space="preserve"> ч.     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Шопен, Ноктюрны: соч. 15 33, соч. 9 №2, соч. 48 31, соч. 55 №1</w:t>
      </w:r>
    </w:p>
    <w:p w:rsidR="00E72035" w:rsidRPr="0017279E" w:rsidRDefault="00E72035" w:rsidP="00E72035">
      <w:pPr>
        <w:spacing w:after="0" w:line="240" w:lineRule="auto"/>
        <w:ind w:firstLine="708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5. Игра упражнений на фортепиано:</w:t>
      </w:r>
    </w:p>
    <w:p w:rsidR="00E72035" w:rsidRPr="0017279E" w:rsidRDefault="00E72035" w:rsidP="00E72035">
      <w:pPr>
        <w:spacing w:after="12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играть последовательности аккордов с использованием отклонений в тональности </w:t>
      </w:r>
      <w:r w:rsidRPr="0017279E">
        <w:rPr>
          <w:rFonts w:eastAsia="Times New Roman" w:cs="Times New Roman"/>
          <w:szCs w:val="24"/>
          <w:lang w:val="en-US" w:eastAsia="ru-RU"/>
        </w:rPr>
        <w:t>I</w:t>
      </w:r>
      <w:r w:rsidRPr="0017279E">
        <w:rPr>
          <w:rFonts w:eastAsia="Times New Roman" w:cs="Times New Roman"/>
          <w:szCs w:val="24"/>
          <w:lang w:eastAsia="ru-RU"/>
        </w:rPr>
        <w:t xml:space="preserve"> степени родства.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б) сочинить и играть модулирующие периоды в </w:t>
      </w:r>
      <w:r w:rsidRPr="0017279E">
        <w:rPr>
          <w:rFonts w:eastAsia="Times New Roman" w:cs="Times New Roman"/>
          <w:color w:val="000000"/>
          <w:szCs w:val="24"/>
          <w:lang w:eastAsia="ru-RU"/>
        </w:rPr>
        <w:t>тональности доминантовой и субдоминантовой групп</w:t>
      </w:r>
    </w:p>
    <w:p w:rsidR="00E72035" w:rsidRPr="0017279E" w:rsidRDefault="00E72035" w:rsidP="00E72035">
      <w:pPr>
        <w:shd w:val="clear" w:color="auto" w:fill="FFFFFF"/>
        <w:spacing w:after="0" w:line="240" w:lineRule="auto"/>
        <w:rPr>
          <w:rFonts w:eastAsia="Times New Roman" w:cs="Times New Roman"/>
          <w:b/>
          <w:szCs w:val="24"/>
          <w:lang w:eastAsia="ru-RU"/>
        </w:rPr>
      </w:pPr>
    </w:p>
    <w:p w:rsidR="00E72035" w:rsidRPr="0017279E" w:rsidRDefault="00E72035" w:rsidP="00E72035">
      <w:pPr>
        <w:shd w:val="clear" w:color="auto" w:fill="FFFFFF"/>
        <w:spacing w:after="0" w:line="240" w:lineRule="auto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 xml:space="preserve"> Тема 9. Модуляционное развитие в двух - трехчастных формах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 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</w:t>
      </w:r>
      <w:r>
        <w:rPr>
          <w:rFonts w:eastAsia="Times New Roman" w:cs="Times New Roman"/>
          <w:szCs w:val="24"/>
          <w:lang w:eastAsia="ru-RU"/>
        </w:rPr>
        <w:t xml:space="preserve">  </w:t>
      </w:r>
      <w:r w:rsidRPr="0017279E">
        <w:rPr>
          <w:rFonts w:eastAsia="Times New Roman" w:cs="Times New Roman"/>
          <w:szCs w:val="24"/>
          <w:lang w:eastAsia="ru-RU"/>
        </w:rPr>
        <w:t xml:space="preserve"> И.Дубовский, С.Евсеев, И.Способин, В.Соколов. </w:t>
      </w:r>
      <w:r>
        <w:rPr>
          <w:rFonts w:eastAsia="Times New Roman" w:cs="Times New Roman"/>
          <w:szCs w:val="24"/>
          <w:lang w:eastAsia="ru-RU"/>
        </w:rPr>
        <w:t>Учебник гармонии. Стр. 455-458,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Е.Н.Абызова. Гармония. Стр.249-296.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дать общую характеристику простых двух-и трехчастных форм</w:t>
      </w:r>
      <w:r w:rsidRPr="0017279E">
        <w:rPr>
          <w:rFonts w:eastAsia="Times New Roman" w:cs="Times New Roman"/>
          <w:b/>
          <w:szCs w:val="24"/>
          <w:lang w:eastAsia="ru-RU"/>
        </w:rPr>
        <w:t xml:space="preserve"> 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б) охарактеризовать тональный план </w:t>
      </w:r>
      <w:r w:rsidRPr="0017279E">
        <w:rPr>
          <w:rFonts w:eastAsia="Times New Roman" w:cs="Times New Roman"/>
          <w:szCs w:val="24"/>
          <w:lang w:val="en-US" w:eastAsia="ru-RU"/>
        </w:rPr>
        <w:t>I</w:t>
      </w:r>
      <w:r w:rsidRPr="0017279E">
        <w:rPr>
          <w:rFonts w:eastAsia="Times New Roman" w:cs="Times New Roman"/>
          <w:szCs w:val="24"/>
          <w:lang w:eastAsia="ru-RU"/>
        </w:rPr>
        <w:t xml:space="preserve"> части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в) </w:t>
      </w:r>
      <w:r w:rsidRPr="0017279E">
        <w:rPr>
          <w:rFonts w:eastAsia="Times New Roman" w:cs="Times New Roman"/>
          <w:color w:val="000000"/>
          <w:szCs w:val="24"/>
          <w:lang w:eastAsia="ru-RU"/>
        </w:rPr>
        <w:t>в чем состоят особенности тонально-гармонического развития в средней части и репризе?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Письменные задания: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гармонизовать мелодии с использованием отклонений  и модуляций  в тональности </w:t>
      </w:r>
      <w:r w:rsidRPr="0017279E">
        <w:rPr>
          <w:rFonts w:eastAsia="Times New Roman" w:cs="Times New Roman"/>
          <w:szCs w:val="24"/>
          <w:lang w:val="en-US" w:eastAsia="ru-RU"/>
        </w:rPr>
        <w:t>I</w:t>
      </w:r>
      <w:r w:rsidRPr="0017279E">
        <w:rPr>
          <w:rFonts w:eastAsia="Times New Roman" w:cs="Times New Roman"/>
          <w:szCs w:val="24"/>
          <w:lang w:eastAsia="ru-RU"/>
        </w:rPr>
        <w:t xml:space="preserve"> степени родства в двухчастной репризной форме.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а) Чайковский. «Времена года»: «Январь», «Июль», «Октябрь».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4. Игра упражнений на фортепиано: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сочинить и играть модулирующие эскизы в  двухчастной репризной форме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 xml:space="preserve">     </w:t>
      </w: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Тема.10. Характерные черты гармонии русских и зарубежных композиторов второй половины XIX – начала XX веков</w:t>
      </w:r>
      <w:r w:rsidRPr="0017279E">
        <w:rPr>
          <w:rFonts w:eastAsia="Times New Roman" w:cs="Times New Roman"/>
          <w:szCs w:val="24"/>
          <w:lang w:eastAsia="ru-RU"/>
        </w:rPr>
        <w:t>.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1. Изучить по учебнику: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Е.Н.Абызова. Гармония. Стр.363-370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Подготовить сообщение  на данную тему с примерами из произведений композиторов-романтиков.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3. Ответить на вопросы: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в чем заключается расширение функциональных отношений в музыке композиторов-романтиков?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с чем связано усиление неустойчивости?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в)  как развивается терцовая структура аккорда?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г)  отметить особенности фактурного изложения музыкальной ткани.  </w:t>
      </w:r>
    </w:p>
    <w:p w:rsidR="00E72035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17279E">
        <w:rPr>
          <w:rFonts w:eastAsia="Times New Roman" w:cs="Times New Roman"/>
          <w:b/>
          <w:szCs w:val="24"/>
          <w:lang w:eastAsia="ru-RU"/>
        </w:rPr>
        <w:t>Тема 11. Неаккордовые звуки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И.Дубовский, С.Евсеев, И.Способин, В.Соколов. Учебник гармонии. Стр. 274-340.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Е.Н.Абызова. Гармония. Стр.297-312.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охарактеризовать неаккордовые звуки, возникающие на сильных или относительно сильных долях, особенности голосоведения.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дать характеристику диатоническим и хроматическим проходящим звукам, показать условия их применения в рамках одной гармонии и при смене аккорда.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в) в чем отличие вспомогательных звуков от проходящих?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г)  какие существуют ритмические и мелодические условия для образования предъема?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Письменные задания: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гармонизовать мелодии с использованием неаккордовых звуков.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а) Скрябин. Прелюдии: соч. 11 №5, №17, №22, соч. 27 №2.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4. Игра упражнений на фортепиано: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сочинить и играть модулирующие периоды с использованием неаккордовых звуков.</w:t>
      </w:r>
    </w:p>
    <w:p w:rsidR="00E72035" w:rsidRPr="0017279E" w:rsidRDefault="00E72035" w:rsidP="00E72035">
      <w:pPr>
        <w:shd w:val="clear" w:color="auto" w:fill="FFFFFF"/>
        <w:tabs>
          <w:tab w:val="left" w:pos="5189"/>
        </w:tabs>
        <w:spacing w:before="120" w:after="0" w:line="240" w:lineRule="auto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12. Эллипсис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08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И.Дубовский, С.Евсеев, И.Способин, В.Соколов. Учебник гармонии. Стр. 426-435.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Е.Н.Абызова. Гармония. Стр.260-269.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как образуется эллипсис?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дать характеристику наиболее характерным эллиптическим последовательностям;</w:t>
      </w:r>
    </w:p>
    <w:p w:rsidR="00E72035" w:rsidRPr="0017279E" w:rsidRDefault="00E72035" w:rsidP="00E72035">
      <w:pPr>
        <w:shd w:val="clear" w:color="auto" w:fill="FFFFFF"/>
        <w:tabs>
          <w:tab w:val="left" w:pos="5189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</w:t>
      </w:r>
      <w:r>
        <w:rPr>
          <w:rFonts w:eastAsia="Times New Roman" w:cs="Times New Roman"/>
          <w:szCs w:val="24"/>
          <w:lang w:eastAsia="ru-RU"/>
        </w:rPr>
        <w:t xml:space="preserve">   </w:t>
      </w:r>
      <w:r w:rsidRPr="0017279E">
        <w:rPr>
          <w:rFonts w:eastAsia="Times New Roman" w:cs="Times New Roman"/>
          <w:szCs w:val="24"/>
          <w:lang w:eastAsia="ru-RU"/>
        </w:rPr>
        <w:t xml:space="preserve"> в) какая роль эллиптических аккордовых оборотов в произведениях композиторов-романтиков?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Письменные задания: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гармонизовать мелодии с использованием эллиптических аккордовых оборотов.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Григ. «Лирические пьесы»: «Мелодия»; соч. 38 №6 «Элегия».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Вагнер Р. Опера «Тристан и Изольда», вступление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4. Игра упражнений на фортепиано:</w:t>
      </w:r>
    </w:p>
    <w:p w:rsidR="00E72035" w:rsidRPr="0017279E" w:rsidRDefault="00E72035" w:rsidP="00E72035">
      <w:pPr>
        <w:spacing w:after="120" w:line="240" w:lineRule="auto"/>
        <w:ind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играть аккордовые последовательности с использованием эллиптических оборотов.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 xml:space="preserve">Тема 13. Органный пункт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И.Дубовский, С.Евсеев, И.Способин, В.Соколов. Учебник гармонии. Стр. 363-372.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Е.Н.Абызова. Гармония. Стр.324-329.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какие выразительные возможности органного пункта?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какие виды органного пункта типичны для различных частей формы?</w:t>
      </w:r>
    </w:p>
    <w:p w:rsidR="00E72035" w:rsidRPr="0017279E" w:rsidRDefault="00E72035" w:rsidP="00E72035">
      <w:pPr>
        <w:spacing w:after="12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Письменные творческие задания: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сочинить эскизы с использованием различных видов органного пункта.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Рахманинов. Прелюдия, соч. 13 №1.   Романс:  «Полюбила я на печаль свою».</w:t>
      </w: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14. Модуляция в тональности II степени родства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И.Дубовский, С.Евсеев, И.Способин, В.Соколов. Учебник гармонии. Стр. 390-397.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Е.Н.Абызова. Гармония. Стр.341-348.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какие тональности, объединяются в группу II степени родства?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показать процесс модуляции в тональности II степени родства;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Письменные задания: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гармонизовать мелодии с использованием модуляций в тональности II степени родства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а) Чайковский. Ноктюрн, соч. 19 № 3. Размышление, соч. 19 № 5.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4. Игра упражнений на фортепиано:</w:t>
      </w:r>
    </w:p>
    <w:p w:rsidR="00E72035" w:rsidRPr="0017279E" w:rsidRDefault="00E72035" w:rsidP="00E72035">
      <w:pPr>
        <w:spacing w:after="120" w:line="240" w:lineRule="auto"/>
        <w:ind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сочинить и играть модулирующие периоды в тональности II степени родства</w:t>
      </w: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15. Мажоро-минорные системы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И.Дубовский, С.Евсеев, И.Способин, В.Соколов. Учебник гармонии. Стр. 374-380.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Е.Н.Абызова. Гармония. Стр.330-340.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каким путем возникли мажоро-минорные и миноро-мажорные системы?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какие наиболее типичные аккорды мажоро-минора?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в) какая роль мажоро-минорных систем в творчестве западноевропейских композиторов романтиков и русских композиторов XIX века?</w:t>
      </w:r>
    </w:p>
    <w:p w:rsidR="00E72035" w:rsidRPr="0017279E" w:rsidRDefault="00E72035" w:rsidP="00E72035">
      <w:pPr>
        <w:spacing w:after="12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</w:t>
      </w:r>
      <w:r>
        <w:rPr>
          <w:rFonts w:eastAsia="Times New Roman" w:cs="Times New Roman"/>
          <w:szCs w:val="24"/>
          <w:lang w:eastAsia="ru-RU"/>
        </w:rPr>
        <w:t xml:space="preserve">    </w:t>
      </w:r>
      <w:r w:rsidRPr="0017279E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17279E">
        <w:rPr>
          <w:rFonts w:eastAsia="Times New Roman" w:cs="Times New Roman"/>
          <w:szCs w:val="24"/>
          <w:lang w:eastAsia="ru-RU"/>
        </w:rPr>
        <w:t xml:space="preserve"> а) Лист. Этюд </w:t>
      </w:r>
      <w:r w:rsidRPr="0017279E">
        <w:rPr>
          <w:rFonts w:eastAsia="Times New Roman" w:cs="Times New Roman"/>
          <w:szCs w:val="24"/>
          <w:lang w:val="en-US" w:eastAsia="ru-RU"/>
        </w:rPr>
        <w:t>Des</w:t>
      </w:r>
      <w:r w:rsidRPr="0017279E">
        <w:rPr>
          <w:rFonts w:eastAsia="Times New Roman" w:cs="Times New Roman"/>
          <w:szCs w:val="24"/>
          <w:lang w:eastAsia="ru-RU"/>
        </w:rPr>
        <w:t>-</w:t>
      </w:r>
      <w:r w:rsidRPr="0017279E">
        <w:rPr>
          <w:rFonts w:eastAsia="Times New Roman" w:cs="Times New Roman"/>
          <w:szCs w:val="24"/>
          <w:lang w:val="en-US" w:eastAsia="ru-RU"/>
        </w:rPr>
        <w:t>dur</w:t>
      </w: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</w:t>
      </w:r>
      <w:r>
        <w:rPr>
          <w:rFonts w:eastAsia="Times New Roman" w:cs="Times New Roman"/>
          <w:szCs w:val="24"/>
          <w:lang w:eastAsia="ru-RU"/>
        </w:rPr>
        <w:t xml:space="preserve">     </w:t>
      </w:r>
      <w:r w:rsidRPr="0017279E">
        <w:rPr>
          <w:rFonts w:eastAsia="Times New Roman" w:cs="Times New Roman"/>
          <w:szCs w:val="24"/>
          <w:lang w:eastAsia="ru-RU"/>
        </w:rPr>
        <w:t xml:space="preserve"> б) Римский- Корсаков. «Садко»: песня Индийского гостя, «Кашей Бессмертный»: песня Кащеевны.</w:t>
      </w: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</w:t>
      </w:r>
      <w:r>
        <w:rPr>
          <w:rFonts w:eastAsia="Times New Roman" w:cs="Times New Roman"/>
          <w:szCs w:val="24"/>
          <w:lang w:eastAsia="ru-RU"/>
        </w:rPr>
        <w:t xml:space="preserve">     </w:t>
      </w:r>
      <w:r w:rsidRPr="0017279E">
        <w:rPr>
          <w:rFonts w:eastAsia="Times New Roman" w:cs="Times New Roman"/>
          <w:szCs w:val="24"/>
          <w:lang w:eastAsia="ru-RU"/>
        </w:rPr>
        <w:t xml:space="preserve">  в) Шостакович. Прелюдия ор.34 №10.</w:t>
      </w: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16. Энгармоническая модуляция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И.Дубовский, С.Евсеев, И.Способин, В.Соколов. Учебник гармонии. Стр. 437-446.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Е.Н.Абызова. Гармония. Стр.349-362.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Ответить на вопросы: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какое значение имеет энгармоническая модуляция для тонально-гармонического развития?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б) какие принципы модуляции на основе энгармонизма уменьшенного септаккорда?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</w:t>
      </w:r>
      <w:r w:rsidRPr="0017279E">
        <w:rPr>
          <w:rFonts w:eastAsia="Times New Roman" w:cs="Times New Roman"/>
          <w:szCs w:val="24"/>
          <w:lang w:eastAsia="ru-RU"/>
        </w:rPr>
        <w:t xml:space="preserve">в) какие наиболее употребительные приемы модуляции через энгармонизм малого мажорного септаккорда? 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Письменные задания: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а) гармонизовать мелодии с использованием энгармонических модуляций через уменьшенный  и малый мажорный септаккорды. </w:t>
      </w:r>
    </w:p>
    <w:p w:rsidR="00E72035" w:rsidRPr="0017279E" w:rsidRDefault="00E72035" w:rsidP="00E72035">
      <w:pPr>
        <w:spacing w:after="0" w:line="240" w:lineRule="auto"/>
        <w:ind w:firstLine="708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3. Гармонический анализ: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Чайковский. Увертюра-фантазия «Ромео и Джульетта»;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б) Лист Ф. Ноктюрны.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</w:t>
      </w:r>
      <w:r>
        <w:rPr>
          <w:rFonts w:eastAsia="Times New Roman" w:cs="Times New Roman"/>
          <w:szCs w:val="24"/>
          <w:lang w:eastAsia="ru-RU"/>
        </w:rPr>
        <w:t xml:space="preserve">  </w:t>
      </w:r>
      <w:r w:rsidRPr="0017279E">
        <w:rPr>
          <w:rFonts w:eastAsia="Times New Roman" w:cs="Times New Roman"/>
          <w:szCs w:val="24"/>
          <w:lang w:eastAsia="ru-RU"/>
        </w:rPr>
        <w:t xml:space="preserve"> 4. Игра упражнений на фортепиано:</w:t>
      </w:r>
    </w:p>
    <w:p w:rsidR="00E72035" w:rsidRPr="0017279E" w:rsidRDefault="00E72035" w:rsidP="00E72035">
      <w:pPr>
        <w:spacing w:after="120" w:line="240" w:lineRule="auto"/>
        <w:ind w:firstLine="708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играть построения с использованием энгармонических модуляций через уменьшенный  и малый мажорный септаккорд</w:t>
      </w:r>
    </w:p>
    <w:p w:rsidR="00E72035" w:rsidRPr="0017279E" w:rsidRDefault="00E72035" w:rsidP="00E72035">
      <w:pPr>
        <w:spacing w:after="120" w:line="240" w:lineRule="auto"/>
        <w:ind w:left="283"/>
        <w:rPr>
          <w:rFonts w:eastAsia="Calibri" w:cs="Times New Roman"/>
          <w:b/>
          <w:bCs/>
          <w:szCs w:val="24"/>
          <w:lang w:eastAsia="ru-RU"/>
        </w:rPr>
      </w:pP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b/>
          <w:szCs w:val="24"/>
          <w:lang w:eastAsia="ru-RU"/>
        </w:rPr>
      </w:pPr>
      <w:r w:rsidRPr="0017279E">
        <w:rPr>
          <w:rFonts w:eastAsia="Times New Roman" w:cs="Times New Roman"/>
          <w:b/>
          <w:szCs w:val="24"/>
          <w:lang w:eastAsia="ru-RU"/>
        </w:rPr>
        <w:t>Тема 17. Характерные черты гармонии русских композиторов первой половины XX века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1. Изучить по учебникам и конспектам: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b/>
          <w:bCs/>
          <w:caps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Е.Н.Абызова. Гармония. Стр.363-380.                    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2. Подготовить сообщение  на данную тему с примерами из произведений композиторов-романтиков.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3. Ответить на вопросы: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а) в чем проявляется стилистическое многообразие музыки XX века?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б) какие характерные особенности современной гармонии? 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в)  как проявляется эволюция терцовой структуры аккорда?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>4. Гармонический анализ</w:t>
      </w:r>
    </w:p>
    <w:p w:rsidR="00E72035" w:rsidRPr="0017279E" w:rsidRDefault="00E72035" w:rsidP="00E72035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17279E">
        <w:rPr>
          <w:rFonts w:eastAsia="Times New Roman" w:cs="Times New Roman"/>
          <w:szCs w:val="24"/>
          <w:lang w:eastAsia="ru-RU"/>
        </w:rPr>
        <w:t xml:space="preserve">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17279E">
        <w:rPr>
          <w:rFonts w:eastAsia="Times New Roman" w:cs="Times New Roman"/>
          <w:szCs w:val="24"/>
          <w:lang w:eastAsia="ru-RU"/>
        </w:rPr>
        <w:t>а) Веберн. Вариации для фортепиано ор.27;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</w:t>
      </w:r>
      <w:r>
        <w:rPr>
          <w:rFonts w:eastAsia="Times New Roman" w:cs="Times New Roman"/>
          <w:szCs w:val="24"/>
          <w:lang w:eastAsia="ru-RU"/>
        </w:rPr>
        <w:t xml:space="preserve">  </w:t>
      </w:r>
      <w:r w:rsidRPr="0017279E">
        <w:rPr>
          <w:rFonts w:eastAsia="Times New Roman" w:cs="Times New Roman"/>
          <w:szCs w:val="24"/>
          <w:lang w:eastAsia="ru-RU"/>
        </w:rPr>
        <w:t>б) Шенберг. Фортепианная пьеса ор.ЗЗ-а;</w:t>
      </w:r>
    </w:p>
    <w:p w:rsidR="00E72035" w:rsidRPr="0017279E" w:rsidRDefault="00E72035" w:rsidP="00E72035">
      <w:pP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szCs w:val="24"/>
          <w:lang w:eastAsia="ru-RU"/>
        </w:rPr>
      </w:pPr>
      <w:r w:rsidRPr="0017279E">
        <w:rPr>
          <w:rFonts w:eastAsia="Times New Roman" w:cs="Times New Roman"/>
          <w:szCs w:val="24"/>
          <w:lang w:eastAsia="ru-RU"/>
        </w:rPr>
        <w:t xml:space="preserve">           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17279E">
        <w:rPr>
          <w:rFonts w:eastAsia="Times New Roman" w:cs="Times New Roman"/>
          <w:szCs w:val="24"/>
          <w:lang w:eastAsia="ru-RU"/>
        </w:rPr>
        <w:t xml:space="preserve">в) Шостакович. Прелюдия ор.34; </w:t>
      </w:r>
    </w:p>
    <w:p w:rsidR="00E72035" w:rsidRDefault="00E72035" w:rsidP="00E72035">
      <w:pPr>
        <w:shd w:val="clear" w:color="auto" w:fill="FFFFFF"/>
        <w:spacing w:after="0" w:line="240" w:lineRule="auto"/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            </w:t>
      </w:r>
      <w:r w:rsidRPr="0017279E">
        <w:rPr>
          <w:rFonts w:eastAsia="Times New Roman" w:cs="Times New Roman"/>
          <w:szCs w:val="24"/>
          <w:lang w:eastAsia="ru-RU"/>
        </w:rPr>
        <w:t>г) Прокофьев С. «Мимолетности»: №1, №4, №5.</w:t>
      </w:r>
    </w:p>
    <w:p w:rsidR="00E72035" w:rsidRPr="0017279E" w:rsidRDefault="00E72035" w:rsidP="00E72035">
      <w:pPr>
        <w:shd w:val="clear" w:color="auto" w:fill="FFFFFF"/>
        <w:spacing w:after="0" w:line="240" w:lineRule="auto"/>
        <w:ind w:firstLine="720"/>
        <w:jc w:val="both"/>
        <w:rPr>
          <w:rFonts w:eastAsia="Times New Roman" w:cs="Times New Roman"/>
          <w:szCs w:val="24"/>
          <w:lang w:eastAsia="ru-RU"/>
        </w:rPr>
      </w:pPr>
    </w:p>
    <w:p w:rsidR="00E72035" w:rsidRPr="005A6D56" w:rsidRDefault="00E72035" w:rsidP="00E72035">
      <w:pPr>
        <w:spacing w:after="0" w:line="240" w:lineRule="auto"/>
        <w:rPr>
          <w:rFonts w:cs="Times New Roman"/>
          <w:b/>
          <w:szCs w:val="24"/>
        </w:rPr>
      </w:pPr>
      <w:r w:rsidRPr="005A6D56">
        <w:rPr>
          <w:rFonts w:cs="Times New Roman"/>
          <w:b/>
          <w:szCs w:val="24"/>
        </w:rPr>
        <w:t xml:space="preserve">     В процессе изучения дисциплины проводятся интерактивные занятия в виде ролевой игры с применением аудио (видео) средств:</w:t>
      </w:r>
    </w:p>
    <w:p w:rsidR="00E72035" w:rsidRPr="00BC1102" w:rsidRDefault="00E72035" w:rsidP="00E72035">
      <w:pPr>
        <w:spacing w:after="0" w:line="240" w:lineRule="auto"/>
        <w:rPr>
          <w:rFonts w:cs="Times New Roman"/>
          <w:szCs w:val="24"/>
        </w:rPr>
      </w:pPr>
      <w:r w:rsidRPr="00BC1102">
        <w:rPr>
          <w:rFonts w:cs="Times New Roman"/>
          <w:szCs w:val="24"/>
        </w:rPr>
        <w:t>- на дневном отделении (6 часов в семестре) как практические занятия, результаты которых составляют рубежный контроль</w:t>
      </w:r>
    </w:p>
    <w:p w:rsidR="00E72035" w:rsidRPr="00BC1102" w:rsidRDefault="00E72035" w:rsidP="00E72035">
      <w:pPr>
        <w:spacing w:after="0" w:line="240" w:lineRule="auto"/>
        <w:rPr>
          <w:rFonts w:cs="Times New Roman"/>
          <w:szCs w:val="24"/>
        </w:rPr>
      </w:pPr>
    </w:p>
    <w:p w:rsidR="00E72035" w:rsidRPr="005A6D56" w:rsidRDefault="00E72035" w:rsidP="00E72035">
      <w:pPr>
        <w:tabs>
          <w:tab w:val="left" w:pos="708"/>
        </w:tabs>
        <w:spacing w:before="60"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Таблицу 6.</w:t>
      </w: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373"/>
        <w:gridCol w:w="3289"/>
      </w:tblGrid>
      <w:tr w:rsidR="00E72035" w:rsidRPr="005A6D56" w:rsidTr="00B748E8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Наименование оценочного средства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Характеристика оценочного средства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Представление оценочного средства в ФОС</w:t>
            </w:r>
          </w:p>
        </w:tc>
      </w:tr>
      <w:tr w:rsidR="00E72035" w:rsidRPr="005A6D56" w:rsidTr="00B748E8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CD572F" w:rsidRDefault="00E72035" w:rsidP="00B748E8">
            <w:pPr>
              <w:spacing w:after="0" w:line="240" w:lineRule="auto"/>
              <w:rPr>
                <w:rFonts w:cs="Times New Roman"/>
              </w:rPr>
            </w:pPr>
            <w:r w:rsidRPr="00CD572F">
              <w:rPr>
                <w:rFonts w:cs="Times New Roman"/>
              </w:rPr>
              <w:t>Деловая</w:t>
            </w:r>
            <w:r w:rsidRPr="00CD572F">
              <w:rPr>
                <w:rFonts w:cs="Times New Roman"/>
                <w:lang w:val="en-US"/>
              </w:rPr>
              <w:t>/</w:t>
            </w:r>
            <w:r w:rsidRPr="00CD572F">
              <w:rPr>
                <w:rFonts w:cs="Times New Roman"/>
              </w:rPr>
              <w:t>ролевая игра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CD572F" w:rsidRDefault="00E72035" w:rsidP="00B748E8">
            <w:pPr>
              <w:spacing w:after="0" w:line="240" w:lineRule="auto"/>
              <w:rPr>
                <w:rFonts w:cs="Times New Roman"/>
              </w:rPr>
            </w:pPr>
            <w:r w:rsidRPr="00CD572F">
              <w:rPr>
                <w:rFonts w:cs="Times New Roman"/>
              </w:rPr>
              <w:t>Совместная деятельность группы обучающихся 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</w:t>
            </w:r>
            <w:r>
              <w:rPr>
                <w:rFonts w:cs="Times New Roman"/>
              </w:rPr>
              <w:t>альные задачи в области</w:t>
            </w:r>
            <w:r w:rsidRPr="00CD572F">
              <w:rPr>
                <w:rFonts w:cs="Times New Roman"/>
              </w:rPr>
              <w:t xml:space="preserve"> гармонии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CD572F" w:rsidRDefault="00E72035" w:rsidP="00B748E8">
            <w:pPr>
              <w:tabs>
                <w:tab w:val="right" w:leader="underscore" w:pos="8505"/>
              </w:tabs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ОПК – 1    </w:t>
            </w:r>
            <w:r w:rsidRPr="00CD572F">
              <w:rPr>
                <w:rFonts w:cs="Times New Roman"/>
              </w:rPr>
              <w:t xml:space="preserve">Способен понимать специфику музыкальной формы и музыкального языка в свете представлений об особенностях музыкального искусства </w:t>
            </w:r>
          </w:p>
          <w:p w:rsidR="00E72035" w:rsidRPr="00CD572F" w:rsidRDefault="00E72035" w:rsidP="00B748E8">
            <w:pPr>
              <w:tabs>
                <w:tab w:val="right" w:leader="underscore" w:pos="8505"/>
              </w:tabs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ОПК – 6    </w:t>
            </w:r>
            <w:r w:rsidRPr="00CD572F">
              <w:rPr>
                <w:rFonts w:cs="Times New Roman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:rsidR="00E72035" w:rsidRPr="00CD572F" w:rsidRDefault="00E72035" w:rsidP="00B748E8">
            <w:pPr>
              <w:spacing w:after="0" w:line="240" w:lineRule="auto"/>
              <w:rPr>
                <w:rFonts w:cs="Times New Roman"/>
              </w:rPr>
            </w:pPr>
          </w:p>
          <w:p w:rsidR="00E72035" w:rsidRPr="00CD572F" w:rsidRDefault="00E72035" w:rsidP="00B748E8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E72035" w:rsidRPr="005A6D56" w:rsidRDefault="00E72035" w:rsidP="00E72035">
      <w:pPr>
        <w:spacing w:after="0" w:line="240" w:lineRule="auto"/>
        <w:rPr>
          <w:rFonts w:cs="Times New Roman"/>
          <w:b/>
          <w:i/>
          <w:szCs w:val="24"/>
        </w:rPr>
      </w:pPr>
    </w:p>
    <w:p w:rsidR="00E72035" w:rsidRPr="005A6D56" w:rsidRDefault="00E72035" w:rsidP="00E72035">
      <w:pPr>
        <w:spacing w:after="0" w:line="240" w:lineRule="auto"/>
        <w:rPr>
          <w:rFonts w:cs="Times New Roman"/>
          <w:b/>
          <w:szCs w:val="24"/>
        </w:rPr>
      </w:pPr>
      <w:r w:rsidRPr="005A6D56">
        <w:rPr>
          <w:rFonts w:cs="Times New Roman"/>
          <w:b/>
          <w:szCs w:val="24"/>
        </w:rPr>
        <w:t xml:space="preserve">       Предлаг</w:t>
      </w:r>
      <w:r>
        <w:rPr>
          <w:rFonts w:cs="Times New Roman"/>
          <w:b/>
          <w:szCs w:val="24"/>
        </w:rPr>
        <w:t>ается проведение ролевой игры в  1-ом и 2-о</w:t>
      </w:r>
      <w:r w:rsidRPr="005A6D56">
        <w:rPr>
          <w:rFonts w:cs="Times New Roman"/>
          <w:b/>
          <w:szCs w:val="24"/>
        </w:rPr>
        <w:t>м семестрах на интерактивном занятии.</w:t>
      </w:r>
    </w:p>
    <w:p w:rsidR="00E72035" w:rsidRPr="005A6D56" w:rsidRDefault="00E72035" w:rsidP="00E72035">
      <w:pPr>
        <w:spacing w:after="0" w:line="240" w:lineRule="auto"/>
        <w:rPr>
          <w:rFonts w:cs="Times New Roman"/>
          <w:b/>
          <w:szCs w:val="24"/>
        </w:rPr>
      </w:pP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       В  1</w:t>
      </w:r>
      <w:r w:rsidRPr="005A6D56">
        <w:rPr>
          <w:rFonts w:cs="Times New Roman"/>
          <w:b/>
          <w:szCs w:val="24"/>
        </w:rPr>
        <w:t>-ом семестре</w:t>
      </w:r>
      <w:r w:rsidRPr="005A6D56">
        <w:rPr>
          <w:rFonts w:cs="Times New Roman"/>
          <w:szCs w:val="24"/>
        </w:rPr>
        <w:t xml:space="preserve">  предполагается проведение творческой  письменной работы в группе студентов, которая проводится в виде мелкогруппового занятия в количестве 8-ми -12-ти студентов.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Результат работы идет в зачет рубежного контроля.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Cs/>
          <w:szCs w:val="24"/>
        </w:rPr>
      </w:pPr>
      <w:r w:rsidRPr="005A6D56">
        <w:rPr>
          <w:rFonts w:cs="Times New Roman"/>
          <w:b/>
          <w:bCs/>
          <w:szCs w:val="24"/>
        </w:rPr>
        <w:t xml:space="preserve">      Образец оформления задания</w:t>
      </w:r>
      <w:r w:rsidRPr="005A6D56">
        <w:rPr>
          <w:rFonts w:cs="Times New Roman"/>
          <w:bCs/>
          <w:szCs w:val="24"/>
        </w:rPr>
        <w:t xml:space="preserve">  ролевой игры:</w:t>
      </w:r>
    </w:p>
    <w:p w:rsidR="00E72035" w:rsidRPr="005A6D56" w:rsidRDefault="00E72035" w:rsidP="00E72035">
      <w:pPr>
        <w:spacing w:after="0" w:line="276" w:lineRule="auto"/>
        <w:jc w:val="both"/>
        <w:rPr>
          <w:rFonts w:eastAsia="Calibri" w:cs="Times New Roman"/>
          <w:szCs w:val="24"/>
        </w:rPr>
      </w:pPr>
      <w:r w:rsidRPr="005A6D56">
        <w:rPr>
          <w:rFonts w:cs="Times New Roman"/>
          <w:bCs/>
          <w:szCs w:val="24"/>
        </w:rPr>
        <w:t xml:space="preserve">1)  группа разделяется на участников практического задания  ( студенты  от 5 до 9)  и членов жюри (3 студента), </w:t>
      </w:r>
      <w:r w:rsidRPr="005A6D56">
        <w:rPr>
          <w:rFonts w:eastAsia="Calibri" w:cs="Times New Roman"/>
          <w:szCs w:val="24"/>
        </w:rPr>
        <w:t xml:space="preserve">которое оценивает произведения участников по определенным критериям. После выставления оценок, каждому члену жюри предлагается высказать свое мнение о решении данной задачи. Здесь используется  своеобразный вариант </w:t>
      </w:r>
      <w:r w:rsidRPr="005A6D56">
        <w:rPr>
          <w:rFonts w:eastAsia="Calibri" w:cs="Times New Roman"/>
          <w:i/>
          <w:iCs/>
          <w:szCs w:val="24"/>
        </w:rPr>
        <w:t xml:space="preserve">метода Дельфи, </w:t>
      </w:r>
      <w:r w:rsidRPr="005A6D56">
        <w:rPr>
          <w:rFonts w:eastAsia="Calibri" w:cs="Times New Roman"/>
          <w:iCs/>
          <w:szCs w:val="24"/>
        </w:rPr>
        <w:t>который</w:t>
      </w:r>
      <w:r w:rsidRPr="005A6D56">
        <w:rPr>
          <w:rFonts w:eastAsia="Calibri" w:cs="Times New Roman"/>
          <w:szCs w:val="24"/>
        </w:rPr>
        <w:t xml:space="preserve"> помогает выбрать из предлагаемой серии альтернативных вариантов лучший: от членов жюри требуется дать оценку каждого варианта в определенной последовательности. Так для определения критериев, по которым оценивались сочинения участников и их исполнение  используется один из видов игровых имитационных методов мозговой штурм. 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Cs/>
          <w:szCs w:val="24"/>
        </w:rPr>
      </w:pPr>
      <w:r w:rsidRPr="005A6D56">
        <w:rPr>
          <w:rFonts w:eastAsia="Calibri" w:cs="Times New Roman"/>
          <w:szCs w:val="24"/>
        </w:rPr>
        <w:t xml:space="preserve">      Студенты охотно включаются в обсуждение данной проблемы, выдвигают идеи, спорят и в результате приходят к решению поставленной задачи. Такая свободная форма дискуссии, позволяет быстро включить в работу всех членов учебной группы и в дальнейшем правильно оценить свою работу и творческий показ других студентов. В результате дискуссии были выработаны основные критерии оценки.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Cs/>
          <w:szCs w:val="24"/>
        </w:rPr>
      </w:pPr>
    </w:p>
    <w:p w:rsidR="00E72035" w:rsidRPr="005A6D56" w:rsidRDefault="00E72035" w:rsidP="00E72035">
      <w:pPr>
        <w:autoSpaceDE w:val="0"/>
        <w:autoSpaceDN w:val="0"/>
        <w:adjustRightInd w:val="0"/>
        <w:spacing w:after="0" w:line="276" w:lineRule="auto"/>
        <w:jc w:val="both"/>
        <w:rPr>
          <w:rFonts w:cs="Times New Roman"/>
          <w:b/>
          <w:szCs w:val="24"/>
          <w:lang w:bidi="mr-IN"/>
        </w:rPr>
      </w:pPr>
      <w:r w:rsidRPr="005A6D56">
        <w:rPr>
          <w:rFonts w:cs="Times New Roman"/>
          <w:bCs/>
          <w:szCs w:val="24"/>
        </w:rPr>
        <w:t>2)  каждому участнику даётся з</w:t>
      </w:r>
      <w:r w:rsidRPr="005A6D56">
        <w:rPr>
          <w:rFonts w:cs="Times New Roman"/>
          <w:szCs w:val="24"/>
          <w:lang w:bidi="mr-IN"/>
        </w:rPr>
        <w:t xml:space="preserve">адание: </w:t>
      </w:r>
      <w:r w:rsidRPr="005A6D56">
        <w:rPr>
          <w:rFonts w:cs="Times New Roman"/>
          <w:b/>
          <w:szCs w:val="24"/>
          <w:lang w:bidi="mr-IN"/>
        </w:rPr>
        <w:t>найдите самый удачный вариант решения задачи по гармонии</w:t>
      </w:r>
    </w:p>
    <w:p w:rsidR="00E72035" w:rsidRPr="005A6D56" w:rsidRDefault="00E72035" w:rsidP="00E72035">
      <w:pPr>
        <w:spacing w:after="0" w:line="276" w:lineRule="auto"/>
        <w:rPr>
          <w:rFonts w:cs="Times New Roman"/>
          <w:bCs/>
          <w:szCs w:val="24"/>
        </w:rPr>
      </w:pPr>
      <w:r w:rsidRPr="005A6D56">
        <w:rPr>
          <w:rFonts w:cs="Times New Roman"/>
          <w:bCs/>
          <w:szCs w:val="24"/>
        </w:rPr>
        <w:t>Пример творческой работы:</w:t>
      </w:r>
    </w:p>
    <w:p w:rsidR="00E72035" w:rsidRPr="005A6D56" w:rsidRDefault="00E72035" w:rsidP="00E72035">
      <w:pPr>
        <w:spacing w:after="0" w:line="276" w:lineRule="auto"/>
        <w:rPr>
          <w:rFonts w:cs="Times New Roman"/>
          <w:bCs/>
          <w:szCs w:val="24"/>
        </w:rPr>
      </w:pPr>
      <w:r w:rsidRPr="005A6D56">
        <w:rPr>
          <w:rFonts w:cs="Times New Roman"/>
          <w:bCs/>
          <w:szCs w:val="24"/>
        </w:rPr>
        <w:t xml:space="preserve">           Дан пример мелодии для гармонизации</w:t>
      </w:r>
    </w:p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  <w:r w:rsidRPr="005A6D56">
        <w:rPr>
          <w:rFonts w:cs="Times New Roman"/>
          <w:noProof/>
          <w:szCs w:val="24"/>
          <w:lang w:eastAsia="ru-RU"/>
        </w:rPr>
        <w:drawing>
          <wp:inline distT="0" distB="0" distL="0" distR="0" wp14:anchorId="4C679C31" wp14:editId="3DDFE0B6">
            <wp:extent cx="5934075" cy="628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    Варианты  решения задачи по гармонии:</w:t>
      </w:r>
    </w:p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а)</w:t>
      </w:r>
    </w:p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  <w:r w:rsidRPr="005A6D56">
        <w:rPr>
          <w:rFonts w:cs="Times New Roman"/>
          <w:noProof/>
          <w:szCs w:val="24"/>
          <w:lang w:eastAsia="ru-RU"/>
        </w:rPr>
        <w:drawing>
          <wp:inline distT="0" distB="0" distL="0" distR="0" wp14:anchorId="2C87BBCB" wp14:editId="6E3C2CDD">
            <wp:extent cx="5934075" cy="12287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б)</w:t>
      </w:r>
    </w:p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  <w:r w:rsidRPr="005A6D56">
        <w:rPr>
          <w:rFonts w:cs="Times New Roman"/>
          <w:noProof/>
          <w:szCs w:val="24"/>
          <w:lang w:eastAsia="ru-RU"/>
        </w:rPr>
        <w:drawing>
          <wp:inline distT="0" distB="0" distL="0" distR="0" wp14:anchorId="12600D85" wp14:editId="09F35A0C">
            <wp:extent cx="5940425" cy="1066165"/>
            <wp:effectExtent l="0" t="0" r="3175" b="63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3)  концепция  игры: педагог объясняет, по каким параметрам будет оцениваться практическая работа по гармонии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4 )ожидаемый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szCs w:val="24"/>
        </w:rPr>
        <w:t xml:space="preserve">      </w:t>
      </w:r>
      <w:r w:rsidRPr="005A6D56">
        <w:rPr>
          <w:rFonts w:cs="Times New Roman"/>
          <w:b/>
          <w:szCs w:val="24"/>
        </w:rPr>
        <w:t>Преподаватель предъявляет следующие требования к членам жюри:*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b/>
          <w:szCs w:val="24"/>
        </w:rPr>
        <w:t>Общие требования: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b/>
          <w:szCs w:val="24"/>
        </w:rPr>
        <w:t>Профессиональные требования: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1. Знание  теоретического и музыкального материала, используемого на занятиях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2. Компетентность в практических вопросах:  знание изучаемых тем по гармонии,  оценивание художественной стороны, ясности структуры, гармонического языка,    музыкальности, выразительности.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3. Понимание особенностей  гармонического языка,  знание аккордового материала, техники соединения аккордов, каденционных средств.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b/>
          <w:szCs w:val="24"/>
        </w:rPr>
        <w:t>Технические требования: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Оценивание  участников  творческой пра</w:t>
      </w:r>
      <w:r>
        <w:rPr>
          <w:rFonts w:cs="Times New Roman"/>
          <w:szCs w:val="24"/>
        </w:rPr>
        <w:t>ктической работы происходит по 5ти</w:t>
      </w:r>
      <w:r w:rsidRPr="005A6D56">
        <w:rPr>
          <w:rFonts w:cs="Times New Roman"/>
          <w:szCs w:val="24"/>
        </w:rPr>
        <w:t xml:space="preserve"> балльной системе. Лучшие работы выявляются по сумме баллов.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szCs w:val="24"/>
        </w:rPr>
        <w:t xml:space="preserve">     Жюри (3 студента) предлагает </w:t>
      </w:r>
      <w:r w:rsidRPr="005A6D56">
        <w:rPr>
          <w:rFonts w:cs="Times New Roman"/>
          <w:b/>
          <w:szCs w:val="24"/>
        </w:rPr>
        <w:t xml:space="preserve">критерии оценки демонстрируемых знаний, умений и навыков  в процессе написания практической работы 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      Творческая практическая работа выполняется группой студентов (от 5 до 9) по следующим критериям и показателям.</w:t>
      </w:r>
    </w:p>
    <w:p w:rsidR="00E72035" w:rsidRDefault="00E72035" w:rsidP="00E72035">
      <w:pPr>
        <w:spacing w:after="0" w:line="276" w:lineRule="auto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   Приводим таблицу показаний на одного студента:</w:t>
      </w:r>
    </w:p>
    <w:p w:rsidR="00E72035" w:rsidRPr="005A6D56" w:rsidRDefault="00E72035" w:rsidP="00E72035">
      <w:pPr>
        <w:spacing w:after="0" w:line="276" w:lineRule="auto"/>
        <w:rPr>
          <w:rFonts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72035" w:rsidRPr="005A6D56" w:rsidTr="00B748E8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line="240" w:lineRule="auto"/>
              <w:rPr>
                <w:rFonts w:cs="Times New Roman"/>
                <w:b/>
                <w:bCs/>
                <w:iCs/>
                <w:szCs w:val="24"/>
              </w:rPr>
            </w:pPr>
            <w:r w:rsidRPr="005A6D56">
              <w:rPr>
                <w:rFonts w:cs="Times New Roman"/>
                <w:b/>
                <w:bCs/>
                <w:iCs/>
                <w:szCs w:val="24"/>
              </w:rPr>
              <w:t>Баллы: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1 – удовлетворительно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  <w:r w:rsidRPr="005A6D56">
              <w:rPr>
                <w:rFonts w:cs="Times New Roman"/>
                <w:b/>
                <w:bCs/>
                <w:szCs w:val="24"/>
              </w:rPr>
              <w:t>2 – хорошо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b/>
                <w:bCs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5A6D56">
              <w:rPr>
                <w:rFonts w:cs="Times New Roman"/>
                <w:b/>
                <w:szCs w:val="24"/>
              </w:rPr>
              <w:t>оценка студента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</w:p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5A6D56">
              <w:rPr>
                <w:rFonts w:cs="Times New Roman"/>
                <w:b/>
                <w:szCs w:val="24"/>
              </w:rPr>
              <w:t>оценка студента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</w:p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хорошо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b/>
                <w:szCs w:val="24"/>
              </w:rPr>
            </w:pPr>
            <w:r w:rsidRPr="005A6D56">
              <w:rPr>
                <w:rFonts w:cs="Times New Roman"/>
                <w:b/>
                <w:szCs w:val="24"/>
              </w:rPr>
              <w:t>оценка студента</w:t>
            </w:r>
          </w:p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удовлетво-рительно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оценка педагога не учитыва-ется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итоговая оценка</w:t>
            </w:r>
          </w:p>
        </w:tc>
      </w:tr>
      <w:tr w:rsidR="00E72035" w:rsidRPr="005A6D56" w:rsidTr="00B748E8">
        <w:trPr>
          <w:trHeight w:val="607"/>
        </w:trPr>
        <w:tc>
          <w:tcPr>
            <w:tcW w:w="2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72035" w:rsidRPr="005A6D56" w:rsidTr="00B748E8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1.Точность выбора функционального плана задачи с соблюдением принципов гармонической пульсации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72035" w:rsidRPr="005A6D56" w:rsidTr="00B748E8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2. Четкое соблюдение норм голосоведения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72035" w:rsidRPr="005A6D56" w:rsidTr="00B748E8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 xml:space="preserve">3.Единство технической стороны и музыкальной выразительности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72035" w:rsidRPr="005A6D56" w:rsidTr="00B748E8">
        <w:tc>
          <w:tcPr>
            <w:tcW w:w="2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</w:tbl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 Таким образом оцениваются все участники творческой практической работы, результаты сравниваются.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 Для сравнения приводим результаты    3-х участников  творческой практической работы</w:t>
      </w:r>
    </w:p>
    <w:p w:rsidR="00E72035" w:rsidRPr="005A6D56" w:rsidRDefault="00E72035" w:rsidP="00E72035">
      <w:pPr>
        <w:spacing w:after="4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Выполнение творческой практической работы 3-мя участниками оцениваются:</w:t>
      </w:r>
    </w:p>
    <w:p w:rsidR="00E72035" w:rsidRPr="005A6D56" w:rsidRDefault="00E72035" w:rsidP="00E72035">
      <w:pPr>
        <w:spacing w:after="4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№ 1 – 4</w:t>
      </w:r>
      <w:r w:rsidRPr="005A6D56">
        <w:rPr>
          <w:rFonts w:cs="Times New Roman"/>
          <w:szCs w:val="24"/>
        </w:rPr>
        <w:t xml:space="preserve"> б.</w:t>
      </w:r>
    </w:p>
    <w:p w:rsidR="00E72035" w:rsidRPr="005A6D56" w:rsidRDefault="00E72035" w:rsidP="00E72035">
      <w:pPr>
        <w:spacing w:after="4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№ 2  - 5</w:t>
      </w:r>
      <w:r w:rsidRPr="005A6D56">
        <w:rPr>
          <w:rFonts w:cs="Times New Roman"/>
          <w:szCs w:val="24"/>
        </w:rPr>
        <w:t xml:space="preserve"> б.</w:t>
      </w:r>
    </w:p>
    <w:p w:rsidR="00E72035" w:rsidRPr="005A6D56" w:rsidRDefault="00E72035" w:rsidP="00E72035">
      <w:pPr>
        <w:spacing w:after="4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№ 3-   3</w:t>
      </w:r>
      <w:r w:rsidRPr="005A6D56">
        <w:rPr>
          <w:rFonts w:cs="Times New Roman"/>
          <w:szCs w:val="24"/>
        </w:rPr>
        <w:t xml:space="preserve"> б.</w:t>
      </w:r>
    </w:p>
    <w:p w:rsidR="00E72035" w:rsidRPr="005A6D56" w:rsidRDefault="00E72035" w:rsidP="00E72035">
      <w:pPr>
        <w:spacing w:after="4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b/>
          <w:szCs w:val="24"/>
        </w:rPr>
        <w:t>Работа жюри оценивается по требованиям преподавателя, изложенным выше</w:t>
      </w:r>
      <w:r w:rsidRPr="005A6D56">
        <w:rPr>
          <w:rFonts w:cs="Times New Roman"/>
          <w:szCs w:val="24"/>
        </w:rPr>
        <w:t>*.</w:t>
      </w:r>
    </w:p>
    <w:p w:rsidR="00E72035" w:rsidRPr="005A6D56" w:rsidRDefault="00E72035" w:rsidP="00E72035">
      <w:pPr>
        <w:spacing w:after="40" w:line="276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Оценка</w:t>
      </w:r>
      <w:r w:rsidRPr="005A6D56">
        <w:rPr>
          <w:rFonts w:cs="Times New Roman"/>
          <w:szCs w:val="24"/>
        </w:rPr>
        <w:t xml:space="preserve"> идет в зачет рубежного контроля.</w:t>
      </w:r>
    </w:p>
    <w:p w:rsidR="00E72035" w:rsidRPr="005A6D56" w:rsidRDefault="00E72035" w:rsidP="00E72035">
      <w:pPr>
        <w:spacing w:after="40" w:line="276" w:lineRule="auto"/>
        <w:jc w:val="both"/>
        <w:rPr>
          <w:rFonts w:cs="Times New Roman"/>
          <w:szCs w:val="24"/>
        </w:rPr>
      </w:pP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       Во 2</w:t>
      </w:r>
      <w:r w:rsidRPr="005A6D56">
        <w:rPr>
          <w:rFonts w:cs="Times New Roman"/>
          <w:b/>
          <w:szCs w:val="24"/>
        </w:rPr>
        <w:t>-</w:t>
      </w:r>
      <w:r>
        <w:rPr>
          <w:rFonts w:cs="Times New Roman"/>
          <w:b/>
          <w:szCs w:val="24"/>
        </w:rPr>
        <w:t>о</w:t>
      </w:r>
      <w:r w:rsidRPr="005A6D56">
        <w:rPr>
          <w:rFonts w:cs="Times New Roman"/>
          <w:b/>
          <w:szCs w:val="24"/>
        </w:rPr>
        <w:t>м семестре</w:t>
      </w:r>
      <w:r w:rsidRPr="005A6D56">
        <w:rPr>
          <w:rFonts w:cs="Times New Roman"/>
          <w:szCs w:val="24"/>
        </w:rPr>
        <w:t xml:space="preserve">  предполагается проведение интерактивного занятия в виде творческой  письменной работы в группе студентов, которая проводится в виде мелкогруппового занятия в количестве 8-ми -12-ти студентов.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Результат работы идет в зачет рубежного контроля.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Cs/>
          <w:szCs w:val="24"/>
        </w:rPr>
      </w:pPr>
      <w:r w:rsidRPr="005A6D56">
        <w:rPr>
          <w:rFonts w:cs="Times New Roman"/>
          <w:b/>
          <w:bCs/>
          <w:szCs w:val="24"/>
        </w:rPr>
        <w:t xml:space="preserve">      Образец оформления задания</w:t>
      </w:r>
      <w:r w:rsidRPr="005A6D56">
        <w:rPr>
          <w:rFonts w:cs="Times New Roman"/>
          <w:bCs/>
          <w:szCs w:val="24"/>
        </w:rPr>
        <w:t xml:space="preserve">  ролевой игры: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Cs/>
          <w:szCs w:val="24"/>
        </w:rPr>
      </w:pPr>
      <w:r w:rsidRPr="005A6D56">
        <w:rPr>
          <w:rFonts w:cs="Times New Roman"/>
          <w:bCs/>
          <w:szCs w:val="24"/>
        </w:rPr>
        <w:t xml:space="preserve">1)  группа разделяется на участников практического задания  ( студенты  от 5 до 9)  и членов жюри (3 студента), </w:t>
      </w:r>
      <w:r w:rsidRPr="005A6D56">
        <w:rPr>
          <w:rFonts w:eastAsia="Calibri" w:cs="Times New Roman"/>
          <w:szCs w:val="24"/>
        </w:rPr>
        <w:t xml:space="preserve">которое оценивает произведения участников по определенным критериям. 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bCs/>
          <w:szCs w:val="24"/>
        </w:rPr>
        <w:t>2)  каждому участнику даётся з</w:t>
      </w:r>
      <w:r w:rsidRPr="005A6D56">
        <w:rPr>
          <w:rFonts w:cs="Times New Roman"/>
          <w:szCs w:val="24"/>
          <w:lang w:bidi="mr-IN"/>
        </w:rPr>
        <w:t xml:space="preserve">адание: </w:t>
      </w:r>
      <w:r w:rsidRPr="005A6D56">
        <w:rPr>
          <w:rFonts w:cs="Times New Roman"/>
          <w:b/>
          <w:szCs w:val="24"/>
        </w:rPr>
        <w:t>сочинить «Серийный эскиз» на данную серию:</w:t>
      </w:r>
    </w:p>
    <w:p w:rsidR="00E72035" w:rsidRPr="005A6D56" w:rsidRDefault="00E72035" w:rsidP="00E72035">
      <w:pPr>
        <w:spacing w:after="0" w:line="276" w:lineRule="auto"/>
        <w:rPr>
          <w:rFonts w:cs="Times New Roman"/>
          <w:b/>
          <w:szCs w:val="24"/>
        </w:rPr>
      </w:pPr>
    </w:p>
    <w:p w:rsidR="00E72035" w:rsidRPr="005A6D56" w:rsidRDefault="00E72035" w:rsidP="00E72035">
      <w:pPr>
        <w:spacing w:after="0" w:line="240" w:lineRule="auto"/>
        <w:rPr>
          <w:rFonts w:cs="Times New Roman"/>
          <w:b/>
          <w:szCs w:val="24"/>
        </w:rPr>
      </w:pPr>
      <w:r w:rsidRPr="005A6D56">
        <w:rPr>
          <w:rFonts w:cs="Times New Roman"/>
          <w:noProof/>
          <w:szCs w:val="24"/>
          <w:lang w:eastAsia="ru-RU"/>
        </w:rPr>
        <w:drawing>
          <wp:inline distT="0" distB="0" distL="0" distR="0" wp14:anchorId="05D54C24" wp14:editId="62D6AE8F">
            <wp:extent cx="5895975" cy="485775"/>
            <wp:effectExtent l="0" t="0" r="9525" b="9525"/>
            <wp:docPr id="4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5A6D56" w:rsidRDefault="00E72035" w:rsidP="00E72035">
      <w:pPr>
        <w:spacing w:after="0" w:line="240" w:lineRule="auto"/>
        <w:rPr>
          <w:rFonts w:cs="Times New Roman"/>
          <w:b/>
          <w:szCs w:val="24"/>
        </w:rPr>
      </w:pPr>
      <w:r w:rsidRPr="005A6D56">
        <w:rPr>
          <w:rFonts w:cs="Times New Roman"/>
          <w:b/>
          <w:szCs w:val="24"/>
        </w:rPr>
        <w:t xml:space="preserve">         Творческая работа студента: «Серийный эскиз»</w:t>
      </w:r>
    </w:p>
    <w:p w:rsidR="00E72035" w:rsidRPr="005A6D56" w:rsidRDefault="00E72035" w:rsidP="00E72035">
      <w:pPr>
        <w:spacing w:after="0" w:line="240" w:lineRule="auto"/>
        <w:rPr>
          <w:rFonts w:cs="Times New Roman"/>
          <w:b/>
          <w:szCs w:val="24"/>
        </w:rPr>
      </w:pPr>
      <w:r w:rsidRPr="005A6D56">
        <w:rPr>
          <w:rFonts w:cs="Times New Roman"/>
          <w:noProof/>
          <w:szCs w:val="24"/>
          <w:lang w:eastAsia="ru-RU"/>
        </w:rPr>
        <w:drawing>
          <wp:inline distT="0" distB="0" distL="0" distR="0" wp14:anchorId="729EA226" wp14:editId="4ABF8B1C">
            <wp:extent cx="5886450" cy="33909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035" w:rsidRPr="005A6D56" w:rsidRDefault="00E72035" w:rsidP="00E72035">
      <w:pPr>
        <w:spacing w:after="0" w:line="240" w:lineRule="auto"/>
        <w:rPr>
          <w:rFonts w:cs="Times New Roman"/>
          <w:b/>
          <w:szCs w:val="24"/>
        </w:rPr>
      </w:pP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3) </w:t>
      </w:r>
      <w:r>
        <w:rPr>
          <w:rFonts w:cs="Times New Roman"/>
          <w:szCs w:val="24"/>
        </w:rPr>
        <w:t xml:space="preserve"> </w:t>
      </w:r>
      <w:r w:rsidRPr="005A6D56">
        <w:rPr>
          <w:rFonts w:cs="Times New Roman"/>
          <w:szCs w:val="24"/>
        </w:rPr>
        <w:t>концепция  игры: педагог объясняет, по каким параметрам будет оцениваться  творческая  работа по гармонии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4)</w:t>
      </w:r>
      <w:r>
        <w:rPr>
          <w:rFonts w:cs="Times New Roman"/>
          <w:szCs w:val="24"/>
        </w:rPr>
        <w:t xml:space="preserve"> </w:t>
      </w:r>
      <w:r w:rsidRPr="005A6D56">
        <w:rPr>
          <w:rFonts w:cs="Times New Roman"/>
          <w:szCs w:val="24"/>
        </w:rPr>
        <w:t>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szCs w:val="24"/>
        </w:rPr>
        <w:t xml:space="preserve">      </w:t>
      </w:r>
      <w:r w:rsidRPr="005A6D56">
        <w:rPr>
          <w:rFonts w:cs="Times New Roman"/>
          <w:b/>
          <w:szCs w:val="24"/>
        </w:rPr>
        <w:t>Преподаватель предъявляет следующие требования к членам жюри:*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b/>
          <w:szCs w:val="24"/>
        </w:rPr>
        <w:t>Общие требования: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b/>
          <w:szCs w:val="24"/>
        </w:rPr>
        <w:t>Профессиональные требования: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1. Знание  теоретического и музыкального материала, используемого на занятиях, понимание индивидуального творчества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2. Компетентность в практических вопросах:  знание изучаемой темы по гармонии – знакомство с серийной техникой,  оценивание художественной стороны, ясности структуры, гармонического языка,    музыкальности, выразительности.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3. Понимание особенностей сочинения музыкального произведения в определенном жанре,  знание техники голосоведения в серийной музыке, использование характерных выразительных средств.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b/>
          <w:szCs w:val="24"/>
        </w:rPr>
        <w:t>Технические требования: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Оценивание  участников  творческой пра</w:t>
      </w:r>
      <w:r>
        <w:rPr>
          <w:rFonts w:cs="Times New Roman"/>
          <w:szCs w:val="24"/>
        </w:rPr>
        <w:t>ктической работы происходит по 5ти</w:t>
      </w:r>
      <w:r w:rsidRPr="005A6D56">
        <w:rPr>
          <w:rFonts w:cs="Times New Roman"/>
          <w:szCs w:val="24"/>
        </w:rPr>
        <w:t xml:space="preserve"> балльной системе. Лучшие работы выявляются по сумме баллов.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b/>
          <w:szCs w:val="24"/>
        </w:rPr>
      </w:pPr>
      <w:r w:rsidRPr="005A6D56">
        <w:rPr>
          <w:rFonts w:cs="Times New Roman"/>
          <w:szCs w:val="24"/>
        </w:rPr>
        <w:t xml:space="preserve">     Жюри (3 студента) предлагает </w:t>
      </w:r>
      <w:r w:rsidRPr="005A6D56">
        <w:rPr>
          <w:rFonts w:cs="Times New Roman"/>
          <w:b/>
          <w:szCs w:val="24"/>
        </w:rPr>
        <w:t>критерии оценки демонстрируемых знаний, умений и навыков  в процессе написания творческой работы</w:t>
      </w:r>
    </w:p>
    <w:p w:rsidR="00E72035" w:rsidRPr="005A6D56" w:rsidRDefault="00E72035" w:rsidP="00E72035">
      <w:pPr>
        <w:spacing w:after="0" w:line="276" w:lineRule="auto"/>
        <w:jc w:val="both"/>
        <w:rPr>
          <w:rFonts w:cs="Times New Roman"/>
          <w:szCs w:val="24"/>
        </w:rPr>
      </w:pPr>
    </w:p>
    <w:p w:rsidR="00E72035" w:rsidRPr="005A6D56" w:rsidRDefault="00E72035" w:rsidP="00E72035">
      <w:pPr>
        <w:spacing w:after="0" w:line="240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      Творческая практическая работа выполняется группой студентов (от 5 до 9) по следующим критериям и показателям.</w:t>
      </w:r>
    </w:p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   Приводим таблицу показаний на одного студента: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E72035" w:rsidRPr="005A6D56" w:rsidTr="00B748E8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line="240" w:lineRule="auto"/>
              <w:rPr>
                <w:rFonts w:cs="Times New Roman"/>
                <w:b/>
                <w:bCs/>
                <w:iCs/>
                <w:szCs w:val="24"/>
              </w:rPr>
            </w:pPr>
            <w:r w:rsidRPr="005A6D56">
              <w:rPr>
                <w:rFonts w:cs="Times New Roman"/>
                <w:b/>
                <w:bCs/>
                <w:iCs/>
                <w:szCs w:val="24"/>
              </w:rPr>
              <w:t>Баллы: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1 – удовлетворительно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bCs/>
                <w:szCs w:val="24"/>
              </w:rPr>
            </w:pPr>
            <w:r w:rsidRPr="005A6D56">
              <w:rPr>
                <w:rFonts w:cs="Times New Roman"/>
                <w:b/>
                <w:bCs/>
                <w:szCs w:val="24"/>
              </w:rPr>
              <w:t>2 – хорошо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b/>
                <w:bCs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5A6D56">
              <w:rPr>
                <w:rFonts w:cs="Times New Roman"/>
                <w:b/>
                <w:szCs w:val="24"/>
              </w:rPr>
              <w:t>оценка студента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</w:p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5A6D56">
              <w:rPr>
                <w:rFonts w:cs="Times New Roman"/>
                <w:b/>
                <w:szCs w:val="24"/>
              </w:rPr>
              <w:t>оценка студента</w:t>
            </w:r>
          </w:p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</w:p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хорошо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b/>
                <w:szCs w:val="24"/>
              </w:rPr>
            </w:pPr>
            <w:r w:rsidRPr="005A6D56">
              <w:rPr>
                <w:rFonts w:cs="Times New Roman"/>
                <w:b/>
                <w:szCs w:val="24"/>
              </w:rPr>
              <w:t>оценка студента</w:t>
            </w:r>
          </w:p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удовлетво-рительно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оценка педагога не учитыва-ется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итоговая оценка</w:t>
            </w:r>
          </w:p>
        </w:tc>
      </w:tr>
      <w:tr w:rsidR="00E72035" w:rsidRPr="005A6D56" w:rsidTr="00B748E8">
        <w:trPr>
          <w:trHeight w:val="607"/>
        </w:trPr>
        <w:tc>
          <w:tcPr>
            <w:tcW w:w="2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72035" w:rsidRPr="005A6D56" w:rsidTr="00B748E8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1.Художественная сторона (яркость образа, программность)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72035" w:rsidRPr="005A6D56" w:rsidTr="00B748E8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2.Техническая сторона (ясность  гармонической структуры)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72035" w:rsidRPr="005A6D56" w:rsidTr="00B748E8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3.Выразительность, доступность восприятия, направленность на слушателя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72035" w:rsidRPr="005A6D56" w:rsidTr="00B748E8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 w:rsidRPr="005A6D56">
              <w:rPr>
                <w:rFonts w:cs="Times New Roman"/>
                <w:szCs w:val="24"/>
              </w:rPr>
              <w:t>4.Выразительность исполнения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0" w:line="240" w:lineRule="auto"/>
              <w:rPr>
                <w:rFonts w:cs="Times New Roman"/>
                <w:szCs w:val="24"/>
              </w:rPr>
            </w:pPr>
          </w:p>
        </w:tc>
      </w:tr>
      <w:tr w:rsidR="00E72035" w:rsidRPr="005A6D56" w:rsidTr="00B748E8">
        <w:tc>
          <w:tcPr>
            <w:tcW w:w="2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35" w:rsidRPr="005A6D56" w:rsidRDefault="00E72035" w:rsidP="00B748E8">
            <w:pPr>
              <w:spacing w:after="40"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3,75 (4)</w:t>
            </w:r>
          </w:p>
        </w:tc>
      </w:tr>
    </w:tbl>
    <w:p w:rsidR="00E72035" w:rsidRPr="005A6D56" w:rsidRDefault="00E72035" w:rsidP="00E72035">
      <w:pPr>
        <w:spacing w:after="0" w:line="240" w:lineRule="auto"/>
        <w:rPr>
          <w:rFonts w:cs="Times New Roman"/>
          <w:szCs w:val="24"/>
        </w:rPr>
      </w:pPr>
    </w:p>
    <w:p w:rsidR="00E72035" w:rsidRPr="005A6D56" w:rsidRDefault="00E72035" w:rsidP="00E72035">
      <w:pPr>
        <w:spacing w:after="0" w:line="240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 Таким образом оцениваются все участники творческой практической работы, результаты сравниваются.</w:t>
      </w:r>
    </w:p>
    <w:p w:rsidR="00E72035" w:rsidRPr="005A6D56" w:rsidRDefault="00E72035" w:rsidP="00E72035">
      <w:pPr>
        <w:spacing w:after="0" w:line="240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         Для сравнения приводим результаты    3-х участников  творческой практической работы</w:t>
      </w:r>
    </w:p>
    <w:p w:rsidR="00E72035" w:rsidRPr="005A6D56" w:rsidRDefault="00E72035" w:rsidP="00E72035">
      <w:pPr>
        <w:spacing w:after="40" w:line="240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>Выполнение творческой практической работы 3-мя участниками оцениваются:</w:t>
      </w:r>
    </w:p>
    <w:p w:rsidR="00E72035" w:rsidRPr="005A6D56" w:rsidRDefault="00E72035" w:rsidP="00E72035">
      <w:pPr>
        <w:spacing w:after="4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№ 1 – 4</w:t>
      </w:r>
      <w:r w:rsidRPr="005A6D56">
        <w:rPr>
          <w:rFonts w:cs="Times New Roman"/>
          <w:szCs w:val="24"/>
        </w:rPr>
        <w:t xml:space="preserve"> б.</w:t>
      </w:r>
    </w:p>
    <w:p w:rsidR="00E72035" w:rsidRPr="005A6D56" w:rsidRDefault="00E72035" w:rsidP="00E72035">
      <w:pPr>
        <w:spacing w:after="4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№ 2  - 4</w:t>
      </w:r>
      <w:r w:rsidRPr="005A6D56">
        <w:rPr>
          <w:rFonts w:cs="Times New Roman"/>
          <w:szCs w:val="24"/>
        </w:rPr>
        <w:t xml:space="preserve"> б.</w:t>
      </w:r>
    </w:p>
    <w:p w:rsidR="00E72035" w:rsidRPr="005A6D56" w:rsidRDefault="00E72035" w:rsidP="00E72035">
      <w:pPr>
        <w:spacing w:after="4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№ 3-   5</w:t>
      </w:r>
      <w:r w:rsidRPr="005A6D56">
        <w:rPr>
          <w:rFonts w:cs="Times New Roman"/>
          <w:szCs w:val="24"/>
        </w:rPr>
        <w:t xml:space="preserve"> б.</w:t>
      </w:r>
    </w:p>
    <w:p w:rsidR="00E72035" w:rsidRPr="005A6D56" w:rsidRDefault="00E72035" w:rsidP="00E72035">
      <w:pPr>
        <w:spacing w:after="40" w:line="240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b/>
          <w:szCs w:val="24"/>
        </w:rPr>
        <w:t>Работа жюри оценивается по требованиям преподавателя, изложенным выше</w:t>
      </w:r>
      <w:r w:rsidRPr="005A6D56">
        <w:rPr>
          <w:rFonts w:cs="Times New Roman"/>
          <w:szCs w:val="24"/>
        </w:rPr>
        <w:t>*.</w:t>
      </w:r>
    </w:p>
    <w:p w:rsidR="00E72035" w:rsidRDefault="00E72035" w:rsidP="00E72035">
      <w:pPr>
        <w:spacing w:line="240" w:lineRule="auto"/>
        <w:jc w:val="both"/>
        <w:rPr>
          <w:rFonts w:cs="Times New Roman"/>
          <w:szCs w:val="24"/>
        </w:rPr>
      </w:pPr>
      <w:r w:rsidRPr="005A6D56">
        <w:rPr>
          <w:rFonts w:cs="Times New Roman"/>
          <w:szCs w:val="24"/>
        </w:rPr>
        <w:t xml:space="preserve">     </w:t>
      </w:r>
      <w:r>
        <w:rPr>
          <w:rFonts w:cs="Times New Roman"/>
          <w:szCs w:val="24"/>
        </w:rPr>
        <w:t>Оценка</w:t>
      </w:r>
      <w:r w:rsidRPr="005A6D56">
        <w:rPr>
          <w:rFonts w:cs="Times New Roman"/>
          <w:szCs w:val="24"/>
        </w:rPr>
        <w:t xml:space="preserve"> идет в зачет рубежного контрол</w:t>
      </w:r>
      <w:r>
        <w:rPr>
          <w:rFonts w:cs="Times New Roman"/>
          <w:szCs w:val="24"/>
        </w:rPr>
        <w:t>я</w:t>
      </w:r>
    </w:p>
    <w:p w:rsidR="00E72035" w:rsidRPr="00F259F5" w:rsidRDefault="00E72035" w:rsidP="00E72035">
      <w:pPr>
        <w:spacing w:line="240" w:lineRule="auto"/>
        <w:jc w:val="both"/>
        <w:rPr>
          <w:rFonts w:cs="Times New Roman"/>
          <w:szCs w:val="24"/>
          <w:lang w:eastAsia="zh-CN"/>
        </w:rPr>
      </w:pPr>
    </w:p>
    <w:p w:rsidR="00E72035" w:rsidRPr="000F42A9" w:rsidRDefault="00E72035" w:rsidP="00E72035">
      <w:pPr>
        <w:pStyle w:val="2"/>
        <w:ind w:left="142"/>
        <w:jc w:val="center"/>
        <w:rPr>
          <w:rFonts w:eastAsia="Arial Unicode MS"/>
          <w:highlight w:val="white"/>
        </w:rPr>
      </w:pPr>
      <w:bookmarkStart w:id="22" w:name="_Toc528600548"/>
      <w:bookmarkStart w:id="23" w:name="_Toc533193140"/>
      <w:r>
        <w:rPr>
          <w:rFonts w:eastAsia="Arial Unicode MS"/>
          <w:highlight w:val="white"/>
        </w:rPr>
        <w:t xml:space="preserve">9. </w:t>
      </w:r>
      <w:r w:rsidRPr="000F42A9">
        <w:rPr>
          <w:rFonts w:eastAsia="Arial Unicode MS"/>
          <w:highlight w:val="white"/>
        </w:rPr>
        <w:t xml:space="preserve">ПЕРЕЧЕНЬ </w:t>
      </w:r>
      <w:r w:rsidRPr="000F42A9">
        <w:rPr>
          <w:rStyle w:val="80"/>
          <w:rFonts w:cs="Times New Roman"/>
          <w:b/>
          <w:color w:val="auto"/>
          <w:sz w:val="22"/>
          <w:szCs w:val="24"/>
          <w:highlight w:val="white"/>
        </w:rPr>
        <w:t>ИНФОРМАЦИОННЫХ ТЕХНОЛОГИЙ, ИСПОЛЬЗУЕМЫХ ПРИ ОСУЩЕСТВЛЕНИИ ОБРАЗОВАТЕЛЬНОГО ПРОЦЕССА ПО ДИСЦИПЛИНЕ, ВКЛЮЧАЯ ПЕРЕЧЕНЬ ПРОГРАММНОГО ОБЕСПЕЧЕНИЯ И ИНФОРМАЦИОННЫХ СПРАВОЧНЫХ СИСТЕМ</w:t>
      </w:r>
      <w:bookmarkEnd w:id="22"/>
      <w:bookmarkEnd w:id="23"/>
    </w:p>
    <w:p w:rsidR="00E72035" w:rsidRPr="005B7CA6" w:rsidRDefault="00E72035" w:rsidP="00E72035">
      <w:pPr>
        <w:spacing w:after="0" w:line="276" w:lineRule="auto"/>
        <w:ind w:firstLine="709"/>
        <w:rPr>
          <w:rFonts w:eastAsia="Times New Roman" w:cs="Times New Roman"/>
          <w:szCs w:val="24"/>
          <w:highlight w:val="white"/>
          <w:lang w:eastAsia="zh-CN"/>
        </w:rPr>
      </w:pPr>
    </w:p>
    <w:p w:rsidR="00E72035" w:rsidRPr="005B7CA6" w:rsidRDefault="00E72035" w:rsidP="00E72035">
      <w:pPr>
        <w:pStyle w:val="a"/>
        <w:numPr>
          <w:ilvl w:val="0"/>
          <w:numId w:val="0"/>
        </w:numPr>
        <w:spacing w:before="0" w:after="0" w:line="276" w:lineRule="auto"/>
        <w:ind w:firstLine="709"/>
        <w:jc w:val="both"/>
      </w:pPr>
      <w:r w:rsidRPr="005B7CA6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E72035" w:rsidRPr="005B7CA6" w:rsidRDefault="00E72035" w:rsidP="009F5F55">
      <w:pPr>
        <w:pStyle w:val="a"/>
        <w:numPr>
          <w:ilvl w:val="0"/>
          <w:numId w:val="12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аудиовизуальное представление обучающимся с помощью компьютера содержания отдельных тем дисциплины;</w:t>
      </w:r>
    </w:p>
    <w:p w:rsidR="00E72035" w:rsidRPr="005B7CA6" w:rsidRDefault="00E72035" w:rsidP="009F5F55">
      <w:pPr>
        <w:pStyle w:val="a"/>
        <w:numPr>
          <w:ilvl w:val="0"/>
          <w:numId w:val="12"/>
        </w:numPr>
        <w:suppressAutoHyphens/>
        <w:overflowPunct w:val="0"/>
        <w:autoSpaceDE w:val="0"/>
        <w:spacing w:before="0" w:after="0" w:line="276" w:lineRule="auto"/>
        <w:ind w:left="0" w:firstLine="709"/>
        <w:jc w:val="both"/>
        <w:textAlignment w:val="baseline"/>
      </w:pPr>
      <w:r w:rsidRPr="005B7CA6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E72035" w:rsidRPr="00A350F7" w:rsidRDefault="00E72035" w:rsidP="009F5F55">
      <w:pPr>
        <w:pStyle w:val="a"/>
        <w:numPr>
          <w:ilvl w:val="0"/>
          <w:numId w:val="12"/>
        </w:numPr>
        <w:suppressAutoHyphens/>
        <w:overflowPunct w:val="0"/>
        <w:autoSpaceDE w:val="0"/>
        <w:spacing w:before="0" w:after="0" w:line="276" w:lineRule="auto"/>
        <w:ind w:left="360"/>
        <w:jc w:val="both"/>
        <w:textAlignment w:val="baseline"/>
      </w:pPr>
      <w:r>
        <w:t xml:space="preserve">        формирование </w:t>
      </w:r>
      <w:r w:rsidRPr="00A350F7">
        <w:t xml:space="preserve"> портфолио обучающегося по дисциплине посредством электронной информационно-образовательной среды института.</w:t>
      </w:r>
    </w:p>
    <w:p w:rsidR="00E72035" w:rsidRPr="00A350F7" w:rsidRDefault="00E72035" w:rsidP="00E72035">
      <w:pPr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A350F7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72035" w:rsidRDefault="00E72035" w:rsidP="00E72035">
      <w:pPr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E72035" w:rsidRPr="00997813" w:rsidRDefault="00E72035" w:rsidP="00E72035">
      <w:pPr>
        <w:spacing w:line="240" w:lineRule="auto"/>
        <w:ind w:firstLine="709"/>
        <w:jc w:val="both"/>
        <w:rPr>
          <w:rFonts w:eastAsia="Calibri" w:cs="Times New Roman"/>
          <w:szCs w:val="24"/>
          <w:lang w:val="en-US" w:eastAsia="ar-SA"/>
        </w:rPr>
      </w:pPr>
      <w:r w:rsidRPr="00997813">
        <w:rPr>
          <w:rFonts w:eastAsia="Calibri" w:cs="Times New Roman"/>
          <w:szCs w:val="24"/>
          <w:lang w:val="en-US" w:eastAsia="ar-SA"/>
        </w:rPr>
        <w:t>W</w:t>
      </w:r>
      <w:r w:rsidRPr="00997813">
        <w:rPr>
          <w:rFonts w:eastAsia="Calibri" w:cs="Times New Roman"/>
          <w:szCs w:val="24"/>
          <w:lang w:eastAsia="ar-SA"/>
        </w:rPr>
        <w:t>ог</w:t>
      </w:r>
      <w:r w:rsidRPr="00997813">
        <w:rPr>
          <w:rFonts w:eastAsia="Calibri" w:cs="Times New Roman"/>
          <w:szCs w:val="24"/>
          <w:lang w:val="en-US" w:eastAsia="ar-SA"/>
        </w:rPr>
        <w:t xml:space="preserve">d, </w:t>
      </w:r>
      <w:r w:rsidRPr="00997813">
        <w:rPr>
          <w:rFonts w:eastAsia="Calibri" w:cs="Times New Roman"/>
          <w:szCs w:val="24"/>
          <w:lang w:eastAsia="ar-SA"/>
        </w:rPr>
        <w:t>Ехсе</w:t>
      </w:r>
      <w:r w:rsidRPr="00997813">
        <w:rPr>
          <w:rFonts w:eastAsia="Calibri" w:cs="Times New Roman"/>
          <w:szCs w:val="24"/>
          <w:lang w:val="en-US" w:eastAsia="ar-SA"/>
        </w:rPr>
        <w:t>l, Pow</w:t>
      </w:r>
      <w:r w:rsidRPr="00997813">
        <w:rPr>
          <w:rFonts w:eastAsia="Calibri" w:cs="Times New Roman"/>
          <w:szCs w:val="24"/>
          <w:lang w:eastAsia="ar-SA"/>
        </w:rPr>
        <w:t>егРо</w:t>
      </w:r>
      <w:r w:rsidRPr="00997813">
        <w:rPr>
          <w:rFonts w:eastAsia="Calibri" w:cs="Times New Roman"/>
          <w:szCs w:val="24"/>
          <w:lang w:val="en-US" w:eastAsia="ar-SA"/>
        </w:rPr>
        <w:t>int;</w:t>
      </w:r>
    </w:p>
    <w:p w:rsidR="00E72035" w:rsidRPr="00997813" w:rsidRDefault="00E72035" w:rsidP="00E72035">
      <w:pPr>
        <w:spacing w:line="240" w:lineRule="auto"/>
        <w:ind w:firstLine="709"/>
        <w:jc w:val="both"/>
        <w:rPr>
          <w:rFonts w:eastAsia="Calibri" w:cs="Times New Roman"/>
          <w:szCs w:val="24"/>
          <w:lang w:val="en-US" w:eastAsia="ar-SA"/>
        </w:rPr>
      </w:pPr>
      <w:r w:rsidRPr="00997813">
        <w:rPr>
          <w:rFonts w:eastAsia="Calibri" w:cs="Times New Roman"/>
          <w:szCs w:val="24"/>
          <w:lang w:val="en-US" w:eastAsia="ar-SA"/>
        </w:rPr>
        <w:t>Adobe Photoshop;</w:t>
      </w:r>
    </w:p>
    <w:p w:rsidR="00E72035" w:rsidRPr="00997813" w:rsidRDefault="00E72035" w:rsidP="00E72035">
      <w:pPr>
        <w:tabs>
          <w:tab w:val="left" w:pos="2400"/>
        </w:tabs>
        <w:spacing w:line="240" w:lineRule="auto"/>
        <w:ind w:firstLine="709"/>
        <w:jc w:val="both"/>
        <w:rPr>
          <w:rFonts w:eastAsia="Calibri" w:cs="Times New Roman"/>
          <w:szCs w:val="24"/>
          <w:lang w:eastAsia="ar-SA"/>
        </w:rPr>
      </w:pPr>
      <w:r w:rsidRPr="00997813">
        <w:rPr>
          <w:rFonts w:eastAsia="Calibri" w:cs="Times New Roman"/>
          <w:szCs w:val="24"/>
          <w:lang w:val="en-US" w:eastAsia="ar-SA"/>
        </w:rPr>
        <w:t>PowerDVD</w:t>
      </w:r>
      <w:r w:rsidRPr="00997813">
        <w:rPr>
          <w:rFonts w:eastAsia="Calibri" w:cs="Times New Roman"/>
          <w:szCs w:val="24"/>
          <w:lang w:eastAsia="ar-SA"/>
        </w:rPr>
        <w:t>;</w:t>
      </w:r>
      <w:r w:rsidRPr="00997813">
        <w:rPr>
          <w:rFonts w:eastAsia="Calibri" w:cs="Times New Roman"/>
          <w:szCs w:val="24"/>
          <w:lang w:eastAsia="ar-SA"/>
        </w:rPr>
        <w:tab/>
      </w:r>
    </w:p>
    <w:p w:rsidR="00E72035" w:rsidRDefault="00E72035" w:rsidP="00E72035">
      <w:pPr>
        <w:spacing w:after="0" w:line="276" w:lineRule="auto"/>
        <w:ind w:firstLine="709"/>
        <w:jc w:val="both"/>
        <w:rPr>
          <w:rFonts w:cs="Times New Roman"/>
          <w:szCs w:val="24"/>
          <w:lang w:eastAsia="ar-SA"/>
        </w:rPr>
      </w:pPr>
      <w:r w:rsidRPr="00997813">
        <w:rPr>
          <w:rFonts w:eastAsia="Calibri" w:cs="Times New Roman"/>
          <w:szCs w:val="24"/>
          <w:lang w:val="en-US" w:eastAsia="ar-SA"/>
        </w:rPr>
        <w:t>MediaPlayerClassic</w:t>
      </w:r>
    </w:p>
    <w:p w:rsidR="00E72035" w:rsidRDefault="00E72035" w:rsidP="00E72035">
      <w:pPr>
        <w:spacing w:after="0" w:line="240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E72035" w:rsidRDefault="00E72035" w:rsidP="00E72035">
      <w:pPr>
        <w:spacing w:after="0" w:line="240" w:lineRule="auto"/>
        <w:ind w:firstLine="709"/>
        <w:jc w:val="both"/>
        <w:rPr>
          <w:rFonts w:cs="Times New Roman"/>
          <w:szCs w:val="24"/>
          <w:lang w:eastAsia="ar-SA"/>
        </w:rPr>
      </w:pPr>
      <w:r w:rsidRPr="00A350F7">
        <w:rPr>
          <w:rFonts w:cs="Times New Roman"/>
          <w:szCs w:val="24"/>
          <w:lang w:eastAsia="ar-SA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</w:t>
      </w:r>
      <w:r>
        <w:rPr>
          <w:rFonts w:cs="Times New Roman"/>
          <w:szCs w:val="24"/>
          <w:lang w:eastAsia="ar-SA"/>
        </w:rPr>
        <w:t>я система elibrary.</w:t>
      </w:r>
    </w:p>
    <w:p w:rsidR="00E72035" w:rsidRPr="00FF2A7F" w:rsidRDefault="00E72035" w:rsidP="00E72035">
      <w:pPr>
        <w:spacing w:after="0" w:line="240" w:lineRule="auto"/>
        <w:ind w:firstLine="709"/>
        <w:jc w:val="both"/>
        <w:rPr>
          <w:rFonts w:cs="Times New Roman"/>
          <w:szCs w:val="24"/>
          <w:lang w:eastAsia="ar-SA"/>
        </w:rPr>
      </w:pPr>
    </w:p>
    <w:p w:rsidR="00E72035" w:rsidRDefault="00E72035" w:rsidP="00E72035">
      <w:pPr>
        <w:keepNext/>
        <w:spacing w:after="0" w:line="240" w:lineRule="auto"/>
        <w:ind w:left="142"/>
        <w:jc w:val="center"/>
        <w:outlineLvl w:val="1"/>
        <w:rPr>
          <w:rFonts w:eastAsia="Arial Unicode MS" w:cs="Times New Roman"/>
          <w:b/>
          <w:bCs/>
          <w:szCs w:val="24"/>
          <w:lang w:eastAsia="zh-CN"/>
        </w:rPr>
      </w:pPr>
      <w:bookmarkStart w:id="24" w:name="_Toc533193141"/>
      <w:r>
        <w:rPr>
          <w:rFonts w:eastAsia="Arial Unicode MS" w:cs="Times New Roman"/>
          <w:b/>
          <w:bCs/>
          <w:szCs w:val="24"/>
          <w:lang w:eastAsia="zh-CN"/>
        </w:rPr>
        <w:t xml:space="preserve">10.  </w:t>
      </w:r>
      <w:r w:rsidRPr="00A31F6A">
        <w:rPr>
          <w:rFonts w:eastAsia="Arial Unicode MS" w:cs="Times New Roman"/>
          <w:b/>
          <w:bCs/>
          <w:szCs w:val="24"/>
          <w:lang w:eastAsia="zh-CN"/>
        </w:rPr>
        <w:t>ОПИСАНИЕ МАТЕРИАЛЬНО-ТЕХНИЧЕСКОЙ БАЗЫ, НЕОБХОДИМОЙ ДЛЯ ОСУЩЕСТВЛЕНИЯ ОБРАЗОВАТЕЛЬНОГО ПРОЦЕССА ПО ДИСЦИПЛИНЕ</w:t>
      </w:r>
      <w:bookmarkEnd w:id="24"/>
    </w:p>
    <w:p w:rsidR="00E72035" w:rsidRPr="00A31F6A" w:rsidRDefault="00E72035" w:rsidP="00E72035">
      <w:pPr>
        <w:keepNext/>
        <w:spacing w:after="0" w:line="240" w:lineRule="auto"/>
        <w:ind w:left="502"/>
        <w:outlineLvl w:val="1"/>
        <w:rPr>
          <w:rFonts w:eastAsia="Arial Unicode MS" w:cs="Times New Roman"/>
          <w:b/>
          <w:bCs/>
          <w:szCs w:val="24"/>
          <w:lang w:eastAsia="zh-CN"/>
        </w:rPr>
      </w:pPr>
    </w:p>
    <w:p w:rsidR="00E72035" w:rsidRPr="00A31F6A" w:rsidRDefault="00E72035" w:rsidP="00E72035">
      <w:pPr>
        <w:pStyle w:val="af1"/>
        <w:spacing w:line="276" w:lineRule="auto"/>
        <w:ind w:left="502"/>
        <w:jc w:val="both"/>
      </w:pPr>
      <w:r w:rsidRPr="00A31F6A">
        <w:t>Учебные занятия по дисциплине «</w:t>
      </w:r>
      <w:r>
        <w:t>Гармония</w:t>
      </w:r>
      <w:r w:rsidRPr="00A31F6A"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E72035" w:rsidRPr="00A31F6A" w:rsidRDefault="00E72035" w:rsidP="00E72035">
      <w:pPr>
        <w:spacing w:after="0" w:line="276" w:lineRule="auto"/>
        <w:ind w:firstLine="567"/>
        <w:jc w:val="right"/>
        <w:rPr>
          <w:rFonts w:eastAsia="Times New Roman" w:cs="Times New Roman"/>
          <w:szCs w:val="24"/>
          <w:lang w:eastAsia="zh-CN"/>
        </w:rPr>
      </w:pPr>
      <w:r w:rsidRPr="00A31F6A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5"/>
        <w:gridCol w:w="6909"/>
      </w:tblGrid>
      <w:tr w:rsidR="00E72035" w:rsidRPr="00A31F6A" w:rsidTr="00B748E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2035" w:rsidRPr="00A31F6A" w:rsidRDefault="00E72035" w:rsidP="00B748E8">
            <w:pPr>
              <w:spacing w:after="0" w:line="276" w:lineRule="auto"/>
              <w:ind w:left="57" w:right="57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035" w:rsidRPr="00A31F6A" w:rsidRDefault="00E72035" w:rsidP="00B748E8">
            <w:pPr>
              <w:spacing w:after="0" w:line="276" w:lineRule="auto"/>
              <w:ind w:left="57" w:right="57"/>
              <w:jc w:val="center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72035" w:rsidRPr="00A31F6A" w:rsidTr="00B748E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035" w:rsidRPr="00A31F6A" w:rsidRDefault="00E72035" w:rsidP="00B748E8">
            <w:pPr>
              <w:spacing w:after="0" w:line="276" w:lineRule="auto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Индивидуальные консультации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035" w:rsidRPr="00A31F6A" w:rsidRDefault="00E72035" w:rsidP="00B748E8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>
              <w:rPr>
                <w:rFonts w:eastAsia="Times New Roman" w:cs="Times New Roman"/>
                <w:szCs w:val="24"/>
                <w:lang w:eastAsia="zh-CN"/>
              </w:rPr>
              <w:t xml:space="preserve">Аудитории 313, 315, 317, </w:t>
            </w:r>
            <w:r w:rsidRPr="00A31F6A">
              <w:rPr>
                <w:rFonts w:eastAsia="Times New Roman" w:cs="Times New Roman"/>
                <w:szCs w:val="24"/>
                <w:lang w:eastAsia="zh-CN"/>
              </w:rPr>
              <w:t xml:space="preserve"> 319 учебного корпуса № 1</w:t>
            </w:r>
          </w:p>
        </w:tc>
      </w:tr>
      <w:tr w:rsidR="00E72035" w:rsidRPr="00A31F6A" w:rsidTr="00B748E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035" w:rsidRPr="00A31F6A" w:rsidRDefault="00E72035" w:rsidP="00B748E8">
            <w:pPr>
              <w:spacing w:after="0" w:line="276" w:lineRule="auto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035" w:rsidRPr="00A31F6A" w:rsidRDefault="00E72035" w:rsidP="00B748E8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Аудитории 311</w:t>
            </w:r>
            <w:r>
              <w:rPr>
                <w:rFonts w:eastAsia="Times New Roman" w:cs="Times New Roman"/>
                <w:szCs w:val="24"/>
                <w:lang w:eastAsia="zh-CN"/>
              </w:rPr>
              <w:t xml:space="preserve"> учебного корпуса № 1</w:t>
            </w:r>
          </w:p>
        </w:tc>
      </w:tr>
      <w:tr w:rsidR="00E72035" w:rsidRPr="00A31F6A" w:rsidTr="00B748E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2035" w:rsidRPr="00A31F6A" w:rsidRDefault="00E72035" w:rsidP="00B748E8">
            <w:pPr>
              <w:spacing w:after="0" w:line="276" w:lineRule="auto"/>
              <w:ind w:left="133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2035" w:rsidRPr="00A31F6A" w:rsidRDefault="00E72035" w:rsidP="00B748E8">
            <w:pPr>
              <w:spacing w:after="0" w:line="276" w:lineRule="auto"/>
              <w:ind w:left="175"/>
              <w:jc w:val="both"/>
              <w:rPr>
                <w:rFonts w:eastAsia="Times New Roman" w:cs="Times New Roman"/>
                <w:szCs w:val="24"/>
                <w:lang w:eastAsia="zh-CN"/>
              </w:rPr>
            </w:pPr>
            <w:r w:rsidRPr="00A31F6A">
              <w:rPr>
                <w:rFonts w:eastAsia="Times New Roman" w:cs="Times New Roman"/>
                <w:szCs w:val="24"/>
                <w:lang w:eastAsia="zh-CN"/>
              </w:rPr>
              <w:t>Для самостоятельной работы студентов м</w:t>
            </w:r>
            <w:r>
              <w:rPr>
                <w:rFonts w:eastAsia="Times New Roman" w:cs="Times New Roman"/>
                <w:szCs w:val="24"/>
                <w:lang w:eastAsia="zh-CN"/>
              </w:rPr>
              <w:t>огут быть использованы аудитория</w:t>
            </w:r>
            <w:r w:rsidRPr="00A31F6A">
              <w:rPr>
                <w:rFonts w:eastAsia="Times New Roman" w:cs="Times New Roman"/>
                <w:szCs w:val="24"/>
                <w:lang w:eastAsia="zh-CN"/>
              </w:rPr>
              <w:t xml:space="preserve"> № </w:t>
            </w:r>
            <w:r>
              <w:rPr>
                <w:rFonts w:eastAsia="Times New Roman" w:cs="Times New Roman"/>
                <w:szCs w:val="24"/>
                <w:lang w:eastAsia="zh-CN"/>
              </w:rPr>
              <w:t>441 учебного корпуса №2, читальный зал</w:t>
            </w:r>
          </w:p>
        </w:tc>
      </w:tr>
    </w:tbl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5738E5" w:rsidRDefault="005738E5">
      <w:pPr>
        <w:spacing w:after="200" w:line="276" w:lineRule="auto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br w:type="page"/>
      </w:r>
    </w:p>
    <w:p w:rsidR="005738E5" w:rsidRPr="003A3D05" w:rsidRDefault="005738E5" w:rsidP="005738E5">
      <w:pPr>
        <w:pStyle w:val="2"/>
        <w:autoSpaceDE w:val="0"/>
        <w:autoSpaceDN w:val="0"/>
        <w:adjustRightInd w:val="0"/>
        <w:jc w:val="both"/>
        <w:rPr>
          <w:rFonts w:eastAsia="Calibri"/>
        </w:rPr>
      </w:pPr>
      <w:bookmarkStart w:id="25" w:name="_Toc63415047"/>
      <w:bookmarkStart w:id="26" w:name="_Toc64815075"/>
      <w:r>
        <w:rPr>
          <w:rFonts w:eastAsia="Calibri"/>
        </w:rPr>
        <w:t xml:space="preserve">11. </w:t>
      </w:r>
      <w:r w:rsidRPr="003A3D05">
        <w:rPr>
          <w:rFonts w:eastAsia="Calibri"/>
        </w:rPr>
        <w:t>ОБЕСПЕЧЕНИЕ ОБРАЗОВАТЕЛЬНОГО ПРОЦЕССА ДЛЯ ЛИЦ С ОГРАНИЧЕННЫМИ ВОЗМОЖНОСТЯМИ ЗДОРОВЬЯ</w:t>
      </w:r>
      <w:bookmarkEnd w:id="25"/>
      <w:bookmarkEnd w:id="26"/>
    </w:p>
    <w:p w:rsidR="005738E5" w:rsidRDefault="005738E5" w:rsidP="005738E5">
      <w:pPr>
        <w:spacing w:after="0"/>
        <w:rPr>
          <w:rFonts w:eastAsia="Times New Roman" w:cs="Times New Roman"/>
          <w:kern w:val="2"/>
          <w:szCs w:val="24"/>
          <w:lang w:eastAsia="zh-CN"/>
        </w:rPr>
      </w:pPr>
    </w:p>
    <w:p w:rsidR="005738E5" w:rsidRPr="00166109" w:rsidRDefault="005738E5" w:rsidP="005738E5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5738E5" w:rsidRPr="00166109" w:rsidRDefault="005738E5" w:rsidP="005738E5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В заключении ПМПК должно быть прописано: </w:t>
      </w:r>
    </w:p>
    <w:p w:rsidR="005738E5" w:rsidRPr="00166109" w:rsidRDefault="005738E5" w:rsidP="005738E5">
      <w:pPr>
        <w:pStyle w:val="af1"/>
        <w:numPr>
          <w:ilvl w:val="0"/>
          <w:numId w:val="15"/>
        </w:numPr>
        <w:jc w:val="both"/>
      </w:pPr>
      <w:r w:rsidRPr="00166109">
        <w:t xml:space="preserve">рекомендуемая учебная нагрузка на обучающегося (количество дней в неделю, часов в день); </w:t>
      </w:r>
    </w:p>
    <w:p w:rsidR="005738E5" w:rsidRPr="00166109" w:rsidRDefault="005738E5" w:rsidP="005738E5">
      <w:pPr>
        <w:pStyle w:val="af1"/>
        <w:numPr>
          <w:ilvl w:val="0"/>
          <w:numId w:val="15"/>
        </w:numPr>
        <w:jc w:val="both"/>
      </w:pPr>
      <w:r w:rsidRPr="00166109">
        <w:t xml:space="preserve">оборудование технических условий (при необходимости); </w:t>
      </w:r>
    </w:p>
    <w:p w:rsidR="005738E5" w:rsidRPr="00166109" w:rsidRDefault="005738E5" w:rsidP="005738E5">
      <w:pPr>
        <w:pStyle w:val="af1"/>
        <w:numPr>
          <w:ilvl w:val="0"/>
          <w:numId w:val="15"/>
        </w:numPr>
        <w:jc w:val="both"/>
      </w:pPr>
      <w:r w:rsidRPr="00166109">
        <w:t xml:space="preserve">сопровождение во время учебного процесса (при необходимости); </w:t>
      </w:r>
    </w:p>
    <w:p w:rsidR="005738E5" w:rsidRPr="00166109" w:rsidRDefault="005738E5" w:rsidP="005738E5">
      <w:pPr>
        <w:pStyle w:val="af1"/>
        <w:numPr>
          <w:ilvl w:val="0"/>
          <w:numId w:val="15"/>
        </w:numPr>
        <w:jc w:val="both"/>
      </w:pPr>
      <w:r w:rsidRPr="00166109">
        <w:t xml:space="preserve">организация психолого-педагогического сопровождение обучающегося с указанием специалистов. </w:t>
      </w:r>
    </w:p>
    <w:p w:rsidR="005738E5" w:rsidRPr="00166109" w:rsidRDefault="005738E5" w:rsidP="005738E5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5738E5" w:rsidRPr="00166109" w:rsidRDefault="005738E5" w:rsidP="005738E5">
      <w:pPr>
        <w:spacing w:after="0"/>
        <w:ind w:firstLine="709"/>
        <w:jc w:val="both"/>
        <w:rPr>
          <w:rFonts w:eastAsia="Times New Roman" w:cs="Times New Roman"/>
          <w:szCs w:val="24"/>
          <w:lang w:eastAsia="zh-CN"/>
        </w:rPr>
      </w:pPr>
      <w:r w:rsidRPr="00166109">
        <w:rPr>
          <w:rFonts w:eastAsia="Times New Roman" w:cs="Times New Roman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E72035" w:rsidRDefault="00E72035" w:rsidP="00E72035">
      <w:pPr>
        <w:spacing w:after="0" w:line="276" w:lineRule="auto"/>
        <w:jc w:val="both"/>
        <w:rPr>
          <w:rFonts w:eastAsia="Times New Roman" w:cs="Times New Roman"/>
          <w:szCs w:val="24"/>
          <w:lang w:eastAsia="zh-CN"/>
        </w:rPr>
      </w:pPr>
    </w:p>
    <w:p w:rsidR="00C67FA6" w:rsidRDefault="00C67FA6" w:rsidP="00C67FA6">
      <w:pPr>
        <w:spacing w:after="0" w:line="276" w:lineRule="auto"/>
      </w:pPr>
    </w:p>
    <w:sectPr w:rsidR="00C67FA6" w:rsidSect="00232CD5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92C" w:rsidRDefault="00A3092C" w:rsidP="00037B2A">
      <w:pPr>
        <w:spacing w:after="0" w:line="240" w:lineRule="auto"/>
      </w:pPr>
      <w:r>
        <w:separator/>
      </w:r>
    </w:p>
  </w:endnote>
  <w:endnote w:type="continuationSeparator" w:id="0">
    <w:p w:rsidR="00A3092C" w:rsidRDefault="00A3092C" w:rsidP="0003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AC" w:rsidRDefault="00082AAC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AC" w:rsidRDefault="00082AAC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AC" w:rsidRDefault="00082AAC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3588457"/>
      <w:docPartObj>
        <w:docPartGallery w:val="Page Numbers (Bottom of Page)"/>
        <w:docPartUnique/>
      </w:docPartObj>
    </w:sdtPr>
    <w:sdtEndPr/>
    <w:sdtContent>
      <w:p w:rsidR="000A755E" w:rsidRDefault="000A755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F99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0A755E" w:rsidRDefault="000A755E">
    <w:pPr>
      <w:pStyle w:val="a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0A755E" w:rsidRDefault="000A755E" w:rsidP="001F2DA0">
    <w:pPr>
      <w:pStyle w:val="af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0A755E" w:rsidRDefault="000A755E" w:rsidP="001F2DA0">
    <w:pPr>
      <w:pStyle w:val="af"/>
      <w:tabs>
        <w:tab w:val="left" w:pos="4189"/>
      </w:tabs>
      <w:jc w:val="center"/>
      <w:rPr>
        <w:b/>
        <w:bCs/>
      </w:rPr>
    </w:pPr>
  </w:p>
  <w:p w:rsidR="000A755E" w:rsidRDefault="000A755E" w:rsidP="001F2DA0">
    <w:pPr>
      <w:pStyle w:val="af"/>
      <w:jc w:val="center"/>
    </w:pPr>
    <w:r>
      <w:rPr>
        <w:b/>
        <w:bCs/>
      </w:rPr>
      <w:t xml:space="preserve">Химки – </w:t>
    </w:r>
    <w:r w:rsidR="000E23AE">
      <w:rPr>
        <w:b/>
        <w:bCs/>
      </w:rPr>
      <w:t>2022</w:t>
    </w:r>
    <w:r>
      <w:rPr>
        <w:b/>
        <w:bCs/>
      </w:rPr>
      <w:t xml:space="preserve">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92C" w:rsidRDefault="00A3092C" w:rsidP="00037B2A">
      <w:pPr>
        <w:spacing w:after="0" w:line="240" w:lineRule="auto"/>
      </w:pPr>
      <w:r>
        <w:separator/>
      </w:r>
    </w:p>
  </w:footnote>
  <w:footnote w:type="continuationSeparator" w:id="0">
    <w:p w:rsidR="00A3092C" w:rsidRDefault="00A3092C" w:rsidP="0003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AC" w:rsidRDefault="00082AAC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AC" w:rsidRDefault="00082AAC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AC" w:rsidRDefault="00082AAC">
    <w:pPr>
      <w:pStyle w:val="af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6D1" w:rsidRDefault="009626D1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4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4F48F5"/>
    <w:multiLevelType w:val="hybridMultilevel"/>
    <w:tmpl w:val="1706B0B6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46232"/>
    <w:multiLevelType w:val="hybridMultilevel"/>
    <w:tmpl w:val="943C48C8"/>
    <w:lvl w:ilvl="0" w:tplc="3C6AFA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5"/>
  </w:num>
  <w:num w:numId="5">
    <w:abstractNumId w:val="11"/>
  </w:num>
  <w:num w:numId="6">
    <w:abstractNumId w:val="0"/>
  </w:num>
  <w:num w:numId="7">
    <w:abstractNumId w:val="1"/>
  </w:num>
  <w:num w:numId="8">
    <w:abstractNumId w:val="10"/>
  </w:num>
  <w:num w:numId="9">
    <w:abstractNumId w:val="6"/>
  </w:num>
  <w:num w:numId="10">
    <w:abstractNumId w:val="2"/>
  </w:num>
  <w:num w:numId="11">
    <w:abstractNumId w:val="14"/>
  </w:num>
  <w:num w:numId="12">
    <w:abstractNumId w:val="7"/>
  </w:num>
  <w:num w:numId="13">
    <w:abstractNumId w:val="3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238"/>
    <w:rsid w:val="000162FC"/>
    <w:rsid w:val="00021EDE"/>
    <w:rsid w:val="000234B9"/>
    <w:rsid w:val="00032F86"/>
    <w:rsid w:val="000357E6"/>
    <w:rsid w:val="00037B2A"/>
    <w:rsid w:val="000408D7"/>
    <w:rsid w:val="00073C80"/>
    <w:rsid w:val="0007720C"/>
    <w:rsid w:val="00077324"/>
    <w:rsid w:val="000817DA"/>
    <w:rsid w:val="00082AAC"/>
    <w:rsid w:val="00085BB7"/>
    <w:rsid w:val="000924D7"/>
    <w:rsid w:val="000A755E"/>
    <w:rsid w:val="000B6E48"/>
    <w:rsid w:val="000C022C"/>
    <w:rsid w:val="000D3D7D"/>
    <w:rsid w:val="000D58B6"/>
    <w:rsid w:val="000E23AE"/>
    <w:rsid w:val="000E24FF"/>
    <w:rsid w:val="00106A8D"/>
    <w:rsid w:val="00106DC8"/>
    <w:rsid w:val="00122D47"/>
    <w:rsid w:val="00123798"/>
    <w:rsid w:val="00132AD5"/>
    <w:rsid w:val="001425A3"/>
    <w:rsid w:val="001527E2"/>
    <w:rsid w:val="00156AAF"/>
    <w:rsid w:val="00160706"/>
    <w:rsid w:val="0016400F"/>
    <w:rsid w:val="00167A56"/>
    <w:rsid w:val="0017701F"/>
    <w:rsid w:val="001A06AE"/>
    <w:rsid w:val="001A2C81"/>
    <w:rsid w:val="001C2DB6"/>
    <w:rsid w:val="001D2379"/>
    <w:rsid w:val="001E2702"/>
    <w:rsid w:val="001E4EF3"/>
    <w:rsid w:val="001F2DA0"/>
    <w:rsid w:val="0020306B"/>
    <w:rsid w:val="00205EC6"/>
    <w:rsid w:val="002140CB"/>
    <w:rsid w:val="002146B4"/>
    <w:rsid w:val="00227B8E"/>
    <w:rsid w:val="00232CD5"/>
    <w:rsid w:val="00232EB9"/>
    <w:rsid w:val="00236FBB"/>
    <w:rsid w:val="00241C6E"/>
    <w:rsid w:val="00246B76"/>
    <w:rsid w:val="00260D6F"/>
    <w:rsid w:val="00265950"/>
    <w:rsid w:val="00284132"/>
    <w:rsid w:val="0028505E"/>
    <w:rsid w:val="0028689D"/>
    <w:rsid w:val="0029464E"/>
    <w:rsid w:val="002A449A"/>
    <w:rsid w:val="002B149B"/>
    <w:rsid w:val="002D2C5C"/>
    <w:rsid w:val="002F2DF2"/>
    <w:rsid w:val="002F3201"/>
    <w:rsid w:val="00302A63"/>
    <w:rsid w:val="0034012A"/>
    <w:rsid w:val="00346852"/>
    <w:rsid w:val="003526FB"/>
    <w:rsid w:val="00361B04"/>
    <w:rsid w:val="003731AC"/>
    <w:rsid w:val="00391369"/>
    <w:rsid w:val="00391536"/>
    <w:rsid w:val="00392EF6"/>
    <w:rsid w:val="003971F1"/>
    <w:rsid w:val="003A15FE"/>
    <w:rsid w:val="003A3D05"/>
    <w:rsid w:val="003B06E8"/>
    <w:rsid w:val="003C2908"/>
    <w:rsid w:val="003D3996"/>
    <w:rsid w:val="003D39F3"/>
    <w:rsid w:val="003D6420"/>
    <w:rsid w:val="003D6E36"/>
    <w:rsid w:val="003E305D"/>
    <w:rsid w:val="003E6537"/>
    <w:rsid w:val="0041229A"/>
    <w:rsid w:val="0041270C"/>
    <w:rsid w:val="00420D73"/>
    <w:rsid w:val="00422FF0"/>
    <w:rsid w:val="0043314F"/>
    <w:rsid w:val="00440C03"/>
    <w:rsid w:val="00460C70"/>
    <w:rsid w:val="00487975"/>
    <w:rsid w:val="0049386A"/>
    <w:rsid w:val="004A2CA7"/>
    <w:rsid w:val="004C13BB"/>
    <w:rsid w:val="004D5369"/>
    <w:rsid w:val="004E7B2F"/>
    <w:rsid w:val="00512D4B"/>
    <w:rsid w:val="00546AC0"/>
    <w:rsid w:val="005610CC"/>
    <w:rsid w:val="005738E5"/>
    <w:rsid w:val="00584BEC"/>
    <w:rsid w:val="005A2262"/>
    <w:rsid w:val="005E4336"/>
    <w:rsid w:val="0060403F"/>
    <w:rsid w:val="00613E72"/>
    <w:rsid w:val="00640655"/>
    <w:rsid w:val="00645FE4"/>
    <w:rsid w:val="00653F4E"/>
    <w:rsid w:val="006636FF"/>
    <w:rsid w:val="00664A65"/>
    <w:rsid w:val="00665A43"/>
    <w:rsid w:val="006700F6"/>
    <w:rsid w:val="00680A3C"/>
    <w:rsid w:val="00684E70"/>
    <w:rsid w:val="00686D31"/>
    <w:rsid w:val="006A0E6E"/>
    <w:rsid w:val="006C1B9F"/>
    <w:rsid w:val="006C6419"/>
    <w:rsid w:val="006D003D"/>
    <w:rsid w:val="006D3424"/>
    <w:rsid w:val="006D6D8A"/>
    <w:rsid w:val="006E63DC"/>
    <w:rsid w:val="006F1FF1"/>
    <w:rsid w:val="00724C32"/>
    <w:rsid w:val="00742238"/>
    <w:rsid w:val="00744F54"/>
    <w:rsid w:val="00745C5A"/>
    <w:rsid w:val="00795B85"/>
    <w:rsid w:val="00797271"/>
    <w:rsid w:val="007A0F88"/>
    <w:rsid w:val="007B6ACB"/>
    <w:rsid w:val="007C19CF"/>
    <w:rsid w:val="007E52DD"/>
    <w:rsid w:val="007F05CD"/>
    <w:rsid w:val="007F6996"/>
    <w:rsid w:val="00827BF0"/>
    <w:rsid w:val="0083386D"/>
    <w:rsid w:val="00875714"/>
    <w:rsid w:val="00897A37"/>
    <w:rsid w:val="008C4589"/>
    <w:rsid w:val="008E0A6E"/>
    <w:rsid w:val="008F46D5"/>
    <w:rsid w:val="00914C5C"/>
    <w:rsid w:val="00924057"/>
    <w:rsid w:val="00932CAD"/>
    <w:rsid w:val="009478D0"/>
    <w:rsid w:val="0095433F"/>
    <w:rsid w:val="009626D1"/>
    <w:rsid w:val="00962E13"/>
    <w:rsid w:val="00966217"/>
    <w:rsid w:val="00986C48"/>
    <w:rsid w:val="00991027"/>
    <w:rsid w:val="00994FEF"/>
    <w:rsid w:val="009961D1"/>
    <w:rsid w:val="009B1441"/>
    <w:rsid w:val="009B238B"/>
    <w:rsid w:val="009B565F"/>
    <w:rsid w:val="009B7BC2"/>
    <w:rsid w:val="009E4695"/>
    <w:rsid w:val="009F1188"/>
    <w:rsid w:val="009F5F55"/>
    <w:rsid w:val="00A12DB0"/>
    <w:rsid w:val="00A25C8D"/>
    <w:rsid w:val="00A3092C"/>
    <w:rsid w:val="00A3511F"/>
    <w:rsid w:val="00A4594A"/>
    <w:rsid w:val="00A925DF"/>
    <w:rsid w:val="00AA206A"/>
    <w:rsid w:val="00AA506A"/>
    <w:rsid w:val="00AA70B8"/>
    <w:rsid w:val="00AB1A01"/>
    <w:rsid w:val="00AC0998"/>
    <w:rsid w:val="00AC17A4"/>
    <w:rsid w:val="00AC3F0E"/>
    <w:rsid w:val="00AE77DD"/>
    <w:rsid w:val="00AF16CB"/>
    <w:rsid w:val="00AF6529"/>
    <w:rsid w:val="00AF7712"/>
    <w:rsid w:val="00B00145"/>
    <w:rsid w:val="00B12159"/>
    <w:rsid w:val="00B26562"/>
    <w:rsid w:val="00B26EC4"/>
    <w:rsid w:val="00B27CBE"/>
    <w:rsid w:val="00B47603"/>
    <w:rsid w:val="00B54CA8"/>
    <w:rsid w:val="00B570BE"/>
    <w:rsid w:val="00B609E3"/>
    <w:rsid w:val="00B76C50"/>
    <w:rsid w:val="00B82E37"/>
    <w:rsid w:val="00B84773"/>
    <w:rsid w:val="00B9655D"/>
    <w:rsid w:val="00BB47CB"/>
    <w:rsid w:val="00BC209C"/>
    <w:rsid w:val="00BC2375"/>
    <w:rsid w:val="00BE188E"/>
    <w:rsid w:val="00BF2990"/>
    <w:rsid w:val="00C00922"/>
    <w:rsid w:val="00C231B0"/>
    <w:rsid w:val="00C35384"/>
    <w:rsid w:val="00C40C22"/>
    <w:rsid w:val="00C468CF"/>
    <w:rsid w:val="00C67FA6"/>
    <w:rsid w:val="00C72330"/>
    <w:rsid w:val="00C730F1"/>
    <w:rsid w:val="00C73CCF"/>
    <w:rsid w:val="00C75067"/>
    <w:rsid w:val="00C77511"/>
    <w:rsid w:val="00C91A22"/>
    <w:rsid w:val="00CB5E1C"/>
    <w:rsid w:val="00CC192C"/>
    <w:rsid w:val="00CC6996"/>
    <w:rsid w:val="00CD2056"/>
    <w:rsid w:val="00CD38E9"/>
    <w:rsid w:val="00CE4BFD"/>
    <w:rsid w:val="00CF35C9"/>
    <w:rsid w:val="00D121C2"/>
    <w:rsid w:val="00D30913"/>
    <w:rsid w:val="00D30C93"/>
    <w:rsid w:val="00D45F5F"/>
    <w:rsid w:val="00D83D3D"/>
    <w:rsid w:val="00D97EAC"/>
    <w:rsid w:val="00DA5441"/>
    <w:rsid w:val="00DC4C0D"/>
    <w:rsid w:val="00DD6BD4"/>
    <w:rsid w:val="00DF5341"/>
    <w:rsid w:val="00E03EB1"/>
    <w:rsid w:val="00E04510"/>
    <w:rsid w:val="00E442BC"/>
    <w:rsid w:val="00E72035"/>
    <w:rsid w:val="00E93FB1"/>
    <w:rsid w:val="00EA021C"/>
    <w:rsid w:val="00EA046F"/>
    <w:rsid w:val="00EA3F99"/>
    <w:rsid w:val="00EB3F31"/>
    <w:rsid w:val="00EB656E"/>
    <w:rsid w:val="00ED3BB5"/>
    <w:rsid w:val="00EE2DC5"/>
    <w:rsid w:val="00EE6312"/>
    <w:rsid w:val="00EF01D0"/>
    <w:rsid w:val="00F2556E"/>
    <w:rsid w:val="00F335D5"/>
    <w:rsid w:val="00F50FFE"/>
    <w:rsid w:val="00F64150"/>
    <w:rsid w:val="00F678BF"/>
    <w:rsid w:val="00F72C6B"/>
    <w:rsid w:val="00F90938"/>
    <w:rsid w:val="00F96435"/>
    <w:rsid w:val="00FB1C4C"/>
    <w:rsid w:val="00FB5009"/>
    <w:rsid w:val="00FC361F"/>
    <w:rsid w:val="00FC4536"/>
    <w:rsid w:val="00FD2A05"/>
    <w:rsid w:val="00FD55C0"/>
    <w:rsid w:val="00FF74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7BF0"/>
    <w:pPr>
      <w:spacing w:after="160" w:line="259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eastAsia="Times New Roman" w:cs="Times New Roman"/>
      <w:i/>
      <w:iCs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eastAsia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eastAsia="Arial Unicode MS" w:cs="Times New Roman"/>
      <w:caps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eastAsia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eastAsia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eastAsia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eastAsia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uiPriority w:val="99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eastAsia="Times New Roman" w:cs="Times New Roman"/>
      <w:i/>
      <w:iCs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eastAsia="Times New Roman" w:cs="Times New Roman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eastAsia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eastAsia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eastAsia="Times New Roman" w:cs="Times New Roman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eastAsia="Times New Roman" w:cs="Times New Roman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eastAsia="Times New Roman" w:cs="Times New Roman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eastAsia="Times New Roman" w:cs="Times New Roman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eastAsia="Times New Roman" w:cs="Times New Roman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eastAsia="Times New Roman" w:cs="Times New Roman"/>
      <w:szCs w:val="24"/>
      <w:lang w:eastAsia="zh-CN"/>
    </w:rPr>
  </w:style>
  <w:style w:type="paragraph" w:styleId="af2">
    <w:name w:val="Balloon Text"/>
    <w:basedOn w:val="a0"/>
    <w:link w:val="13"/>
    <w:uiPriority w:val="99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uiPriority w:val="99"/>
    <w:rsid w:val="0007720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eastAsia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eastAsia="Times New Roman" w:cs="Times New Roman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eastAsia="Times New Roman" w:cs="Times New Roman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eastAsia="Times New Roman" w:cs="Times New Roman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eastAsia="Times New Roman" w:cs="Times New Roman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  <w:style w:type="character" w:styleId="aff4">
    <w:name w:val="Strong"/>
    <w:basedOn w:val="a1"/>
    <w:uiPriority w:val="22"/>
    <w:qFormat/>
    <w:rsid w:val="00361B04"/>
    <w:rPr>
      <w:b/>
      <w:bCs/>
    </w:rPr>
  </w:style>
  <w:style w:type="character" w:styleId="aff5">
    <w:name w:val="FollowedHyperlink"/>
    <w:basedOn w:val="a1"/>
    <w:uiPriority w:val="99"/>
    <w:semiHidden/>
    <w:unhideWhenUsed/>
    <w:rsid w:val="00BE188E"/>
    <w:rPr>
      <w:color w:val="800080" w:themeColor="followedHyperlink"/>
      <w:u w:val="single"/>
    </w:rPr>
  </w:style>
  <w:style w:type="paragraph" w:customStyle="1" w:styleId="Default">
    <w:name w:val="Default"/>
    <w:rsid w:val="00E720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9">
    <w:name w:val="Сетка таблицы2"/>
    <w:basedOn w:val="a2"/>
    <w:next w:val="af4"/>
    <w:uiPriority w:val="39"/>
    <w:rsid w:val="00E720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39"/>
    <w:rsid w:val="00E720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uiPriority w:val="39"/>
    <w:rsid w:val="00E7203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uiPriority w:val="39"/>
    <w:rsid w:val="00E72035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7720C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07720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7720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7720C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7720C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7720C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7720C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07720C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7720C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7720C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7720C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07720C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07720C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07720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07720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07720C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07720C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07720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07720C"/>
  </w:style>
  <w:style w:type="character" w:customStyle="1" w:styleId="WW8Num1z0">
    <w:name w:val="WW8Num1z0"/>
    <w:qFormat/>
    <w:rsid w:val="0007720C"/>
    <w:rPr>
      <w:rFonts w:cs="Times New Roman"/>
    </w:rPr>
  </w:style>
  <w:style w:type="character" w:customStyle="1" w:styleId="WW8Num2z0">
    <w:name w:val="WW8Num2z0"/>
    <w:qFormat/>
    <w:rsid w:val="0007720C"/>
    <w:rPr>
      <w:b/>
      <w:bCs/>
      <w:i/>
      <w:spacing w:val="-2"/>
    </w:rPr>
  </w:style>
  <w:style w:type="character" w:customStyle="1" w:styleId="WW8Num3z0">
    <w:name w:val="WW8Num3z0"/>
    <w:qFormat/>
    <w:rsid w:val="0007720C"/>
    <w:rPr>
      <w:rFonts w:ascii="Symbol" w:hAnsi="Symbol" w:cs="Symbol"/>
      <w:sz w:val="20"/>
    </w:rPr>
  </w:style>
  <w:style w:type="character" w:customStyle="1" w:styleId="WW8Num3z1">
    <w:name w:val="WW8Num3z1"/>
    <w:qFormat/>
    <w:rsid w:val="0007720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7720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7720C"/>
  </w:style>
  <w:style w:type="character" w:customStyle="1" w:styleId="WW8Num4z2">
    <w:name w:val="WW8Num4z2"/>
    <w:qFormat/>
    <w:rsid w:val="0007720C"/>
  </w:style>
  <w:style w:type="character" w:customStyle="1" w:styleId="WW8Num4z3">
    <w:name w:val="WW8Num4z3"/>
    <w:qFormat/>
    <w:rsid w:val="0007720C"/>
  </w:style>
  <w:style w:type="character" w:customStyle="1" w:styleId="WW8Num4z4">
    <w:name w:val="WW8Num4z4"/>
    <w:qFormat/>
    <w:rsid w:val="0007720C"/>
  </w:style>
  <w:style w:type="character" w:customStyle="1" w:styleId="WW8Num4z5">
    <w:name w:val="WW8Num4z5"/>
    <w:qFormat/>
    <w:rsid w:val="0007720C"/>
  </w:style>
  <w:style w:type="character" w:customStyle="1" w:styleId="WW8Num4z6">
    <w:name w:val="WW8Num4z6"/>
    <w:qFormat/>
    <w:rsid w:val="0007720C"/>
  </w:style>
  <w:style w:type="character" w:customStyle="1" w:styleId="WW8Num4z7">
    <w:name w:val="WW8Num4z7"/>
    <w:qFormat/>
    <w:rsid w:val="0007720C"/>
  </w:style>
  <w:style w:type="character" w:customStyle="1" w:styleId="WW8Num4z8">
    <w:name w:val="WW8Num4z8"/>
    <w:qFormat/>
    <w:rsid w:val="0007720C"/>
  </w:style>
  <w:style w:type="character" w:customStyle="1" w:styleId="WW8Num5z0">
    <w:name w:val="WW8Num5z0"/>
    <w:qFormat/>
    <w:rsid w:val="0007720C"/>
    <w:rPr>
      <w:rFonts w:ascii="Symbol" w:hAnsi="Symbol" w:cs="Symbol"/>
      <w:sz w:val="20"/>
    </w:rPr>
  </w:style>
  <w:style w:type="character" w:customStyle="1" w:styleId="WW8Num5z1">
    <w:name w:val="WW8Num5z1"/>
    <w:qFormat/>
    <w:rsid w:val="0007720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7720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7720C"/>
    <w:rPr>
      <w:rFonts w:cs="Times New Roman"/>
      <w:sz w:val="28"/>
      <w:szCs w:val="28"/>
    </w:rPr>
  </w:style>
  <w:style w:type="character" w:customStyle="1" w:styleId="WW8Num6z1">
    <w:name w:val="WW8Num6z1"/>
    <w:qFormat/>
    <w:rsid w:val="0007720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7720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7720C"/>
    <w:rPr>
      <w:b/>
      <w:bCs/>
      <w:i/>
      <w:iCs/>
    </w:rPr>
  </w:style>
  <w:style w:type="character" w:customStyle="1" w:styleId="WW8Num7z1">
    <w:name w:val="WW8Num7z1"/>
    <w:qFormat/>
    <w:rsid w:val="0007720C"/>
  </w:style>
  <w:style w:type="character" w:customStyle="1" w:styleId="WW8Num7z2">
    <w:name w:val="WW8Num7z2"/>
    <w:qFormat/>
    <w:rsid w:val="0007720C"/>
  </w:style>
  <w:style w:type="character" w:customStyle="1" w:styleId="WW8Num7z3">
    <w:name w:val="WW8Num7z3"/>
    <w:qFormat/>
    <w:rsid w:val="0007720C"/>
  </w:style>
  <w:style w:type="character" w:customStyle="1" w:styleId="WW8Num7z4">
    <w:name w:val="WW8Num7z4"/>
    <w:qFormat/>
    <w:rsid w:val="0007720C"/>
  </w:style>
  <w:style w:type="character" w:customStyle="1" w:styleId="WW8Num7z5">
    <w:name w:val="WW8Num7z5"/>
    <w:qFormat/>
    <w:rsid w:val="0007720C"/>
  </w:style>
  <w:style w:type="character" w:customStyle="1" w:styleId="WW8Num7z6">
    <w:name w:val="WW8Num7z6"/>
    <w:qFormat/>
    <w:rsid w:val="0007720C"/>
  </w:style>
  <w:style w:type="character" w:customStyle="1" w:styleId="WW8Num7z7">
    <w:name w:val="WW8Num7z7"/>
    <w:qFormat/>
    <w:rsid w:val="0007720C"/>
  </w:style>
  <w:style w:type="character" w:customStyle="1" w:styleId="WW8Num7z8">
    <w:name w:val="WW8Num7z8"/>
    <w:qFormat/>
    <w:rsid w:val="0007720C"/>
  </w:style>
  <w:style w:type="character" w:customStyle="1" w:styleId="WW8Num8z0">
    <w:name w:val="WW8Num8z0"/>
    <w:qFormat/>
    <w:rsid w:val="0007720C"/>
    <w:rPr>
      <w:rFonts w:ascii="Symbol" w:hAnsi="Symbol" w:cs="Symbol"/>
    </w:rPr>
  </w:style>
  <w:style w:type="character" w:customStyle="1" w:styleId="WW8Num8z1">
    <w:name w:val="WW8Num8z1"/>
    <w:qFormat/>
    <w:rsid w:val="0007720C"/>
    <w:rPr>
      <w:rFonts w:ascii="Courier New" w:hAnsi="Courier New" w:cs="Courier New"/>
    </w:rPr>
  </w:style>
  <w:style w:type="character" w:customStyle="1" w:styleId="WW8Num8z2">
    <w:name w:val="WW8Num8z2"/>
    <w:qFormat/>
    <w:rsid w:val="0007720C"/>
    <w:rPr>
      <w:rFonts w:ascii="Wingdings" w:hAnsi="Wingdings" w:cs="Wingdings"/>
    </w:rPr>
  </w:style>
  <w:style w:type="character" w:customStyle="1" w:styleId="WW8Num9z0">
    <w:name w:val="WW8Num9z0"/>
    <w:qFormat/>
    <w:rsid w:val="0007720C"/>
    <w:rPr>
      <w:rFonts w:cs="Times New Roman"/>
    </w:rPr>
  </w:style>
  <w:style w:type="character" w:customStyle="1" w:styleId="WW8Num10z0">
    <w:name w:val="WW8Num10z0"/>
    <w:qFormat/>
    <w:rsid w:val="0007720C"/>
    <w:rPr>
      <w:b/>
      <w:bCs/>
      <w:i/>
      <w:spacing w:val="-2"/>
    </w:rPr>
  </w:style>
  <w:style w:type="character" w:customStyle="1" w:styleId="WW8Num10z1">
    <w:name w:val="WW8Num10z1"/>
    <w:qFormat/>
    <w:rsid w:val="0007720C"/>
  </w:style>
  <w:style w:type="character" w:customStyle="1" w:styleId="WW8Num10z2">
    <w:name w:val="WW8Num10z2"/>
    <w:qFormat/>
    <w:rsid w:val="0007720C"/>
  </w:style>
  <w:style w:type="character" w:customStyle="1" w:styleId="WW8Num10z3">
    <w:name w:val="WW8Num10z3"/>
    <w:qFormat/>
    <w:rsid w:val="0007720C"/>
  </w:style>
  <w:style w:type="character" w:customStyle="1" w:styleId="WW8Num10z4">
    <w:name w:val="WW8Num10z4"/>
    <w:qFormat/>
    <w:rsid w:val="0007720C"/>
  </w:style>
  <w:style w:type="character" w:customStyle="1" w:styleId="WW8Num10z5">
    <w:name w:val="WW8Num10z5"/>
    <w:qFormat/>
    <w:rsid w:val="0007720C"/>
  </w:style>
  <w:style w:type="character" w:customStyle="1" w:styleId="WW8Num10z6">
    <w:name w:val="WW8Num10z6"/>
    <w:qFormat/>
    <w:rsid w:val="0007720C"/>
  </w:style>
  <w:style w:type="character" w:customStyle="1" w:styleId="WW8Num10z7">
    <w:name w:val="WW8Num10z7"/>
    <w:qFormat/>
    <w:rsid w:val="0007720C"/>
  </w:style>
  <w:style w:type="character" w:customStyle="1" w:styleId="WW8Num10z8">
    <w:name w:val="WW8Num10z8"/>
    <w:qFormat/>
    <w:rsid w:val="0007720C"/>
  </w:style>
  <w:style w:type="character" w:customStyle="1" w:styleId="WW8Num11z0">
    <w:name w:val="WW8Num11z0"/>
    <w:qFormat/>
    <w:rsid w:val="0007720C"/>
    <w:rPr>
      <w:rFonts w:cs="Times New Roman"/>
    </w:rPr>
  </w:style>
  <w:style w:type="character" w:customStyle="1" w:styleId="WW8Num12z0">
    <w:name w:val="WW8Num12z0"/>
    <w:qFormat/>
    <w:rsid w:val="0007720C"/>
    <w:rPr>
      <w:rFonts w:cs="Times New Roman"/>
    </w:rPr>
  </w:style>
  <w:style w:type="character" w:customStyle="1" w:styleId="WW8Num13z0">
    <w:name w:val="WW8Num13z0"/>
    <w:qFormat/>
    <w:rsid w:val="0007720C"/>
    <w:rPr>
      <w:b/>
      <w:bCs/>
      <w:i/>
      <w:iCs/>
    </w:rPr>
  </w:style>
  <w:style w:type="character" w:customStyle="1" w:styleId="WW8Num13z1">
    <w:name w:val="WW8Num13z1"/>
    <w:qFormat/>
    <w:rsid w:val="0007720C"/>
  </w:style>
  <w:style w:type="character" w:customStyle="1" w:styleId="WW8Num13z2">
    <w:name w:val="WW8Num13z2"/>
    <w:qFormat/>
    <w:rsid w:val="0007720C"/>
  </w:style>
  <w:style w:type="character" w:customStyle="1" w:styleId="WW8Num13z3">
    <w:name w:val="WW8Num13z3"/>
    <w:qFormat/>
    <w:rsid w:val="0007720C"/>
  </w:style>
  <w:style w:type="character" w:customStyle="1" w:styleId="WW8Num13z4">
    <w:name w:val="WW8Num13z4"/>
    <w:qFormat/>
    <w:rsid w:val="0007720C"/>
  </w:style>
  <w:style w:type="character" w:customStyle="1" w:styleId="WW8Num13z5">
    <w:name w:val="WW8Num13z5"/>
    <w:qFormat/>
    <w:rsid w:val="0007720C"/>
  </w:style>
  <w:style w:type="character" w:customStyle="1" w:styleId="WW8Num13z6">
    <w:name w:val="WW8Num13z6"/>
    <w:qFormat/>
    <w:rsid w:val="0007720C"/>
  </w:style>
  <w:style w:type="character" w:customStyle="1" w:styleId="WW8Num13z7">
    <w:name w:val="WW8Num13z7"/>
    <w:qFormat/>
    <w:rsid w:val="0007720C"/>
  </w:style>
  <w:style w:type="character" w:customStyle="1" w:styleId="WW8Num13z8">
    <w:name w:val="WW8Num13z8"/>
    <w:qFormat/>
    <w:rsid w:val="0007720C"/>
  </w:style>
  <w:style w:type="character" w:customStyle="1" w:styleId="WW8Num14z0">
    <w:name w:val="WW8Num14z0"/>
    <w:qFormat/>
    <w:rsid w:val="0007720C"/>
    <w:rPr>
      <w:rFonts w:ascii="Symbol" w:hAnsi="Symbol" w:cs="Symbol"/>
    </w:rPr>
  </w:style>
  <w:style w:type="character" w:customStyle="1" w:styleId="WW8Num14z1">
    <w:name w:val="WW8Num14z1"/>
    <w:qFormat/>
    <w:rsid w:val="0007720C"/>
    <w:rPr>
      <w:rFonts w:ascii="Courier New" w:hAnsi="Courier New" w:cs="Courier New"/>
    </w:rPr>
  </w:style>
  <w:style w:type="character" w:customStyle="1" w:styleId="WW8Num14z2">
    <w:name w:val="WW8Num14z2"/>
    <w:qFormat/>
    <w:rsid w:val="0007720C"/>
    <w:rPr>
      <w:rFonts w:ascii="Wingdings" w:hAnsi="Wingdings" w:cs="Wingdings"/>
    </w:rPr>
  </w:style>
  <w:style w:type="character" w:customStyle="1" w:styleId="WW8Num15z0">
    <w:name w:val="WW8Num15z0"/>
    <w:qFormat/>
    <w:rsid w:val="0007720C"/>
    <w:rPr>
      <w:rFonts w:ascii="Symbol" w:hAnsi="Symbol" w:cs="Symbol"/>
    </w:rPr>
  </w:style>
  <w:style w:type="character" w:customStyle="1" w:styleId="WW8Num15z1">
    <w:name w:val="WW8Num15z1"/>
    <w:qFormat/>
    <w:rsid w:val="0007720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7720C"/>
    <w:rPr>
      <w:rFonts w:ascii="Wingdings" w:hAnsi="Wingdings" w:cs="Wingdings"/>
    </w:rPr>
  </w:style>
  <w:style w:type="character" w:customStyle="1" w:styleId="WW8Num15z4">
    <w:name w:val="WW8Num15z4"/>
    <w:qFormat/>
    <w:rsid w:val="0007720C"/>
    <w:rPr>
      <w:rFonts w:ascii="Courier New" w:hAnsi="Courier New" w:cs="Courier New"/>
    </w:rPr>
  </w:style>
  <w:style w:type="character" w:customStyle="1" w:styleId="WW8Num16z0">
    <w:name w:val="WW8Num16z0"/>
    <w:qFormat/>
    <w:rsid w:val="0007720C"/>
    <w:rPr>
      <w:caps w:val="0"/>
      <w:smallCaps w:val="0"/>
    </w:rPr>
  </w:style>
  <w:style w:type="character" w:customStyle="1" w:styleId="WW8Num17z0">
    <w:name w:val="WW8Num17z0"/>
    <w:qFormat/>
    <w:rsid w:val="0007720C"/>
    <w:rPr>
      <w:rFonts w:ascii="Symbol" w:hAnsi="Symbol" w:cs="Symbol"/>
    </w:rPr>
  </w:style>
  <w:style w:type="character" w:customStyle="1" w:styleId="WW8Num17z2">
    <w:name w:val="WW8Num17z2"/>
    <w:qFormat/>
    <w:rsid w:val="0007720C"/>
    <w:rPr>
      <w:rFonts w:ascii="Wingdings" w:hAnsi="Wingdings" w:cs="Wingdings"/>
    </w:rPr>
  </w:style>
  <w:style w:type="character" w:customStyle="1" w:styleId="WW8Num17z4">
    <w:name w:val="WW8Num17z4"/>
    <w:qFormat/>
    <w:rsid w:val="0007720C"/>
    <w:rPr>
      <w:rFonts w:ascii="Courier New" w:hAnsi="Courier New" w:cs="Courier New"/>
    </w:rPr>
  </w:style>
  <w:style w:type="character" w:customStyle="1" w:styleId="WW8Num18z0">
    <w:name w:val="WW8Num18z0"/>
    <w:qFormat/>
    <w:rsid w:val="0007720C"/>
    <w:rPr>
      <w:rFonts w:ascii="Symbol" w:hAnsi="Symbol" w:cs="Symbol"/>
    </w:rPr>
  </w:style>
  <w:style w:type="character" w:customStyle="1" w:styleId="WW8Num18z1">
    <w:name w:val="WW8Num18z1"/>
    <w:qFormat/>
    <w:rsid w:val="0007720C"/>
    <w:rPr>
      <w:rFonts w:ascii="Courier New" w:hAnsi="Courier New" w:cs="Courier New"/>
    </w:rPr>
  </w:style>
  <w:style w:type="character" w:customStyle="1" w:styleId="WW8Num18z2">
    <w:name w:val="WW8Num18z2"/>
    <w:qFormat/>
    <w:rsid w:val="0007720C"/>
    <w:rPr>
      <w:rFonts w:ascii="Wingdings" w:hAnsi="Wingdings" w:cs="Wingdings"/>
    </w:rPr>
  </w:style>
  <w:style w:type="character" w:customStyle="1" w:styleId="WW8Num19z0">
    <w:name w:val="WW8Num19z0"/>
    <w:qFormat/>
    <w:rsid w:val="0007720C"/>
    <w:rPr>
      <w:b/>
      <w:i/>
    </w:rPr>
  </w:style>
  <w:style w:type="character" w:customStyle="1" w:styleId="WW8Num19z1">
    <w:name w:val="WW8Num19z1"/>
    <w:qFormat/>
    <w:rsid w:val="0007720C"/>
  </w:style>
  <w:style w:type="character" w:customStyle="1" w:styleId="WW8Num19z2">
    <w:name w:val="WW8Num19z2"/>
    <w:qFormat/>
    <w:rsid w:val="0007720C"/>
  </w:style>
  <w:style w:type="character" w:customStyle="1" w:styleId="WW8Num19z3">
    <w:name w:val="WW8Num19z3"/>
    <w:qFormat/>
    <w:rsid w:val="0007720C"/>
  </w:style>
  <w:style w:type="character" w:customStyle="1" w:styleId="WW8Num19z4">
    <w:name w:val="WW8Num19z4"/>
    <w:qFormat/>
    <w:rsid w:val="0007720C"/>
  </w:style>
  <w:style w:type="character" w:customStyle="1" w:styleId="WW8Num19z5">
    <w:name w:val="WW8Num19z5"/>
    <w:qFormat/>
    <w:rsid w:val="0007720C"/>
  </w:style>
  <w:style w:type="character" w:customStyle="1" w:styleId="WW8Num19z6">
    <w:name w:val="WW8Num19z6"/>
    <w:qFormat/>
    <w:rsid w:val="0007720C"/>
  </w:style>
  <w:style w:type="character" w:customStyle="1" w:styleId="WW8Num19z7">
    <w:name w:val="WW8Num19z7"/>
    <w:qFormat/>
    <w:rsid w:val="0007720C"/>
  </w:style>
  <w:style w:type="character" w:customStyle="1" w:styleId="WW8Num19z8">
    <w:name w:val="WW8Num19z8"/>
    <w:qFormat/>
    <w:rsid w:val="0007720C"/>
  </w:style>
  <w:style w:type="character" w:customStyle="1" w:styleId="WW8Num20z0">
    <w:name w:val="WW8Num20z0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7720C"/>
  </w:style>
  <w:style w:type="character" w:customStyle="1" w:styleId="WW8Num20z2">
    <w:name w:val="WW8Num20z2"/>
    <w:qFormat/>
    <w:rsid w:val="0007720C"/>
  </w:style>
  <w:style w:type="character" w:customStyle="1" w:styleId="WW8Num20z3">
    <w:name w:val="WW8Num20z3"/>
    <w:qFormat/>
    <w:rsid w:val="0007720C"/>
  </w:style>
  <w:style w:type="character" w:customStyle="1" w:styleId="WW8Num20z4">
    <w:name w:val="WW8Num20z4"/>
    <w:qFormat/>
    <w:rsid w:val="0007720C"/>
  </w:style>
  <w:style w:type="character" w:customStyle="1" w:styleId="WW8Num20z5">
    <w:name w:val="WW8Num20z5"/>
    <w:qFormat/>
    <w:rsid w:val="0007720C"/>
  </w:style>
  <w:style w:type="character" w:customStyle="1" w:styleId="WW8Num20z6">
    <w:name w:val="WW8Num20z6"/>
    <w:qFormat/>
    <w:rsid w:val="0007720C"/>
  </w:style>
  <w:style w:type="character" w:customStyle="1" w:styleId="WW8Num20z7">
    <w:name w:val="WW8Num20z7"/>
    <w:qFormat/>
    <w:rsid w:val="0007720C"/>
  </w:style>
  <w:style w:type="character" w:customStyle="1" w:styleId="WW8Num20z8">
    <w:name w:val="WW8Num20z8"/>
    <w:qFormat/>
    <w:rsid w:val="0007720C"/>
  </w:style>
  <w:style w:type="character" w:customStyle="1" w:styleId="WW8Num21z0">
    <w:name w:val="WW8Num21z0"/>
    <w:qFormat/>
    <w:rsid w:val="0007720C"/>
    <w:rPr>
      <w:rFonts w:ascii="Symbol" w:hAnsi="Symbol" w:cs="Symbol"/>
    </w:rPr>
  </w:style>
  <w:style w:type="character" w:customStyle="1" w:styleId="WW8Num21z1">
    <w:name w:val="WW8Num21z1"/>
    <w:qFormat/>
    <w:rsid w:val="0007720C"/>
    <w:rPr>
      <w:rFonts w:ascii="Courier New" w:hAnsi="Courier New" w:cs="Courier New"/>
    </w:rPr>
  </w:style>
  <w:style w:type="character" w:customStyle="1" w:styleId="WW8Num21z2">
    <w:name w:val="WW8Num21z2"/>
    <w:qFormat/>
    <w:rsid w:val="0007720C"/>
    <w:rPr>
      <w:rFonts w:ascii="Wingdings" w:hAnsi="Wingdings" w:cs="Wingdings"/>
    </w:rPr>
  </w:style>
  <w:style w:type="character" w:customStyle="1" w:styleId="WW8Num22z0">
    <w:name w:val="WW8Num22z0"/>
    <w:qFormat/>
    <w:rsid w:val="0007720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7720C"/>
  </w:style>
  <w:style w:type="character" w:customStyle="1" w:styleId="WW8Num22z2">
    <w:name w:val="WW8Num22z2"/>
    <w:qFormat/>
    <w:rsid w:val="0007720C"/>
  </w:style>
  <w:style w:type="character" w:customStyle="1" w:styleId="WW8Num22z3">
    <w:name w:val="WW8Num22z3"/>
    <w:qFormat/>
    <w:rsid w:val="0007720C"/>
  </w:style>
  <w:style w:type="character" w:customStyle="1" w:styleId="WW8Num22z4">
    <w:name w:val="WW8Num22z4"/>
    <w:qFormat/>
    <w:rsid w:val="0007720C"/>
  </w:style>
  <w:style w:type="character" w:customStyle="1" w:styleId="WW8Num22z5">
    <w:name w:val="WW8Num22z5"/>
    <w:qFormat/>
    <w:rsid w:val="0007720C"/>
  </w:style>
  <w:style w:type="character" w:customStyle="1" w:styleId="WW8Num22z6">
    <w:name w:val="WW8Num22z6"/>
    <w:qFormat/>
    <w:rsid w:val="0007720C"/>
  </w:style>
  <w:style w:type="character" w:customStyle="1" w:styleId="WW8Num22z7">
    <w:name w:val="WW8Num22z7"/>
    <w:qFormat/>
    <w:rsid w:val="0007720C"/>
  </w:style>
  <w:style w:type="character" w:customStyle="1" w:styleId="WW8Num22z8">
    <w:name w:val="WW8Num22z8"/>
    <w:qFormat/>
    <w:rsid w:val="0007720C"/>
  </w:style>
  <w:style w:type="character" w:customStyle="1" w:styleId="WW8Num23z0">
    <w:name w:val="WW8Num23z0"/>
    <w:qFormat/>
    <w:rsid w:val="0007720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7720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7720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7720C"/>
  </w:style>
  <w:style w:type="character" w:customStyle="1" w:styleId="WW8Num24z1">
    <w:name w:val="WW8Num24z1"/>
    <w:qFormat/>
    <w:rsid w:val="0007720C"/>
  </w:style>
  <w:style w:type="character" w:customStyle="1" w:styleId="WW8Num24z2">
    <w:name w:val="WW8Num24z2"/>
    <w:qFormat/>
    <w:rsid w:val="0007720C"/>
  </w:style>
  <w:style w:type="character" w:customStyle="1" w:styleId="WW8Num24z3">
    <w:name w:val="WW8Num24z3"/>
    <w:qFormat/>
    <w:rsid w:val="0007720C"/>
  </w:style>
  <w:style w:type="character" w:customStyle="1" w:styleId="WW8Num24z4">
    <w:name w:val="WW8Num24z4"/>
    <w:qFormat/>
    <w:rsid w:val="0007720C"/>
  </w:style>
  <w:style w:type="character" w:customStyle="1" w:styleId="WW8Num24z5">
    <w:name w:val="WW8Num24z5"/>
    <w:qFormat/>
    <w:rsid w:val="0007720C"/>
  </w:style>
  <w:style w:type="character" w:customStyle="1" w:styleId="WW8Num24z6">
    <w:name w:val="WW8Num24z6"/>
    <w:qFormat/>
    <w:rsid w:val="0007720C"/>
  </w:style>
  <w:style w:type="character" w:customStyle="1" w:styleId="WW8Num24z7">
    <w:name w:val="WW8Num24z7"/>
    <w:qFormat/>
    <w:rsid w:val="0007720C"/>
  </w:style>
  <w:style w:type="character" w:customStyle="1" w:styleId="WW8Num24z8">
    <w:name w:val="WW8Num24z8"/>
    <w:qFormat/>
    <w:rsid w:val="0007720C"/>
  </w:style>
  <w:style w:type="character" w:customStyle="1" w:styleId="WW8Num25z0">
    <w:name w:val="WW8Num25z0"/>
    <w:qFormat/>
    <w:rsid w:val="0007720C"/>
    <w:rPr>
      <w:rFonts w:ascii="Symbol" w:hAnsi="Symbol" w:cs="Symbol"/>
      <w:sz w:val="20"/>
    </w:rPr>
  </w:style>
  <w:style w:type="character" w:customStyle="1" w:styleId="WW8Num25z1">
    <w:name w:val="WW8Num25z1"/>
    <w:qFormat/>
    <w:rsid w:val="0007720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7720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7720C"/>
    <w:rPr>
      <w:b/>
    </w:rPr>
  </w:style>
  <w:style w:type="character" w:customStyle="1" w:styleId="WW8Num26z1">
    <w:name w:val="WW8Num26z1"/>
    <w:qFormat/>
    <w:rsid w:val="0007720C"/>
    <w:rPr>
      <w:b/>
    </w:rPr>
  </w:style>
  <w:style w:type="character" w:customStyle="1" w:styleId="WW8Num27z0">
    <w:name w:val="WW8Num27z0"/>
    <w:qFormat/>
    <w:rsid w:val="0007720C"/>
    <w:rPr>
      <w:rFonts w:cs="Times New Roman"/>
    </w:rPr>
  </w:style>
  <w:style w:type="character" w:customStyle="1" w:styleId="WW8Num28z0">
    <w:name w:val="WW8Num28z0"/>
    <w:qFormat/>
    <w:rsid w:val="0007720C"/>
  </w:style>
  <w:style w:type="character" w:customStyle="1" w:styleId="WW8Num28z1">
    <w:name w:val="WW8Num28z1"/>
    <w:qFormat/>
    <w:rsid w:val="0007720C"/>
  </w:style>
  <w:style w:type="character" w:customStyle="1" w:styleId="WW8Num28z2">
    <w:name w:val="WW8Num28z2"/>
    <w:qFormat/>
    <w:rsid w:val="0007720C"/>
  </w:style>
  <w:style w:type="character" w:customStyle="1" w:styleId="WW8Num28z3">
    <w:name w:val="WW8Num28z3"/>
    <w:qFormat/>
    <w:rsid w:val="0007720C"/>
  </w:style>
  <w:style w:type="character" w:customStyle="1" w:styleId="WW8Num28z4">
    <w:name w:val="WW8Num28z4"/>
    <w:qFormat/>
    <w:rsid w:val="0007720C"/>
  </w:style>
  <w:style w:type="character" w:customStyle="1" w:styleId="WW8Num28z5">
    <w:name w:val="WW8Num28z5"/>
    <w:qFormat/>
    <w:rsid w:val="0007720C"/>
  </w:style>
  <w:style w:type="character" w:customStyle="1" w:styleId="WW8Num28z6">
    <w:name w:val="WW8Num28z6"/>
    <w:qFormat/>
    <w:rsid w:val="0007720C"/>
  </w:style>
  <w:style w:type="character" w:customStyle="1" w:styleId="WW8Num28z7">
    <w:name w:val="WW8Num28z7"/>
    <w:qFormat/>
    <w:rsid w:val="0007720C"/>
  </w:style>
  <w:style w:type="character" w:customStyle="1" w:styleId="WW8Num28z8">
    <w:name w:val="WW8Num28z8"/>
    <w:qFormat/>
    <w:rsid w:val="0007720C"/>
  </w:style>
  <w:style w:type="character" w:customStyle="1" w:styleId="WW8Num29z0">
    <w:name w:val="WW8Num29z0"/>
    <w:qFormat/>
    <w:rsid w:val="0007720C"/>
    <w:rPr>
      <w:rFonts w:ascii="Symbol" w:hAnsi="Symbol" w:cs="Symbol"/>
    </w:rPr>
  </w:style>
  <w:style w:type="character" w:customStyle="1" w:styleId="WW8Num29z1">
    <w:name w:val="WW8Num29z1"/>
    <w:qFormat/>
    <w:rsid w:val="0007720C"/>
    <w:rPr>
      <w:rFonts w:ascii="Courier New" w:hAnsi="Courier New" w:cs="Courier New"/>
    </w:rPr>
  </w:style>
  <w:style w:type="character" w:customStyle="1" w:styleId="WW8Num29z2">
    <w:name w:val="WW8Num29z2"/>
    <w:qFormat/>
    <w:rsid w:val="0007720C"/>
    <w:rPr>
      <w:rFonts w:ascii="Wingdings" w:hAnsi="Wingdings" w:cs="Wingdings"/>
    </w:rPr>
  </w:style>
  <w:style w:type="character" w:customStyle="1" w:styleId="WW8Num30z0">
    <w:name w:val="WW8Num30z0"/>
    <w:qFormat/>
    <w:rsid w:val="0007720C"/>
    <w:rPr>
      <w:rFonts w:ascii="Symbol" w:hAnsi="Symbol" w:cs="Symbol"/>
      <w:sz w:val="20"/>
    </w:rPr>
  </w:style>
  <w:style w:type="character" w:customStyle="1" w:styleId="WW8Num30z1">
    <w:name w:val="WW8Num30z1"/>
    <w:qFormat/>
    <w:rsid w:val="0007720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7720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7720C"/>
    <w:rPr>
      <w:rFonts w:ascii="Symbol" w:hAnsi="Symbol" w:cs="Symbol"/>
    </w:rPr>
  </w:style>
  <w:style w:type="character" w:customStyle="1" w:styleId="WW8Num31z2">
    <w:name w:val="WW8Num31z2"/>
    <w:qFormat/>
    <w:rsid w:val="0007720C"/>
    <w:rPr>
      <w:rFonts w:ascii="Wingdings" w:hAnsi="Wingdings" w:cs="Wingdings"/>
    </w:rPr>
  </w:style>
  <w:style w:type="character" w:customStyle="1" w:styleId="WW8Num31z4">
    <w:name w:val="WW8Num31z4"/>
    <w:qFormat/>
    <w:rsid w:val="0007720C"/>
    <w:rPr>
      <w:rFonts w:ascii="Courier New" w:hAnsi="Courier New" w:cs="Courier New"/>
    </w:rPr>
  </w:style>
  <w:style w:type="character" w:styleId="a4">
    <w:name w:val="page number"/>
    <w:basedOn w:val="a1"/>
    <w:rsid w:val="0007720C"/>
  </w:style>
  <w:style w:type="character" w:customStyle="1" w:styleId="a5">
    <w:name w:val="Текст выноски Знак"/>
    <w:qFormat/>
    <w:rsid w:val="0007720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qFormat/>
    <w:rsid w:val="0007720C"/>
    <w:rPr>
      <w:sz w:val="24"/>
      <w:szCs w:val="24"/>
    </w:rPr>
  </w:style>
  <w:style w:type="character" w:customStyle="1" w:styleId="21">
    <w:name w:val="Основной текст (2)_"/>
    <w:basedOn w:val="a1"/>
    <w:qFormat/>
    <w:rsid w:val="0007720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07720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07720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07720C"/>
    <w:rPr>
      <w:sz w:val="24"/>
      <w:szCs w:val="24"/>
    </w:rPr>
  </w:style>
  <w:style w:type="character" w:customStyle="1" w:styleId="41">
    <w:name w:val="Заголовок №4_"/>
    <w:basedOn w:val="a1"/>
    <w:qFormat/>
    <w:rsid w:val="0007720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07720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07720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07720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07720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07720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07720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07720C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0772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07720C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07720C"/>
  </w:style>
  <w:style w:type="paragraph" w:styleId="ab">
    <w:name w:val="caption"/>
    <w:basedOn w:val="a0"/>
    <w:qFormat/>
    <w:rsid w:val="0007720C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07720C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7720C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07720C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7720C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07720C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07720C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07720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07720C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07720C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0772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07720C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07720C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07720C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07720C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07720C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077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07720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07720C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7720C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7720C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7720C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7720C"/>
    <w:pPr>
      <w:jc w:val="center"/>
    </w:pPr>
    <w:rPr>
      <w:b/>
      <w:bCs/>
    </w:rPr>
  </w:style>
  <w:style w:type="numbering" w:customStyle="1" w:styleId="WW8Num1">
    <w:name w:val="WW8Num1"/>
    <w:qFormat/>
    <w:rsid w:val="0007720C"/>
  </w:style>
  <w:style w:type="numbering" w:customStyle="1" w:styleId="WW8Num2">
    <w:name w:val="WW8Num2"/>
    <w:qFormat/>
    <w:rsid w:val="0007720C"/>
  </w:style>
  <w:style w:type="numbering" w:customStyle="1" w:styleId="WW8Num3">
    <w:name w:val="WW8Num3"/>
    <w:qFormat/>
    <w:rsid w:val="0007720C"/>
  </w:style>
  <w:style w:type="numbering" w:customStyle="1" w:styleId="WW8Num4">
    <w:name w:val="WW8Num4"/>
    <w:qFormat/>
    <w:rsid w:val="0007720C"/>
  </w:style>
  <w:style w:type="numbering" w:customStyle="1" w:styleId="WW8Num5">
    <w:name w:val="WW8Num5"/>
    <w:qFormat/>
    <w:rsid w:val="0007720C"/>
  </w:style>
  <w:style w:type="numbering" w:customStyle="1" w:styleId="WW8Num6">
    <w:name w:val="WW8Num6"/>
    <w:qFormat/>
    <w:rsid w:val="0007720C"/>
  </w:style>
  <w:style w:type="numbering" w:customStyle="1" w:styleId="WW8Num7">
    <w:name w:val="WW8Num7"/>
    <w:qFormat/>
    <w:rsid w:val="0007720C"/>
  </w:style>
  <w:style w:type="numbering" w:customStyle="1" w:styleId="WW8Num8">
    <w:name w:val="WW8Num8"/>
    <w:qFormat/>
    <w:rsid w:val="0007720C"/>
  </w:style>
  <w:style w:type="numbering" w:customStyle="1" w:styleId="WW8Num9">
    <w:name w:val="WW8Num9"/>
    <w:qFormat/>
    <w:rsid w:val="0007720C"/>
  </w:style>
  <w:style w:type="numbering" w:customStyle="1" w:styleId="WW8Num10">
    <w:name w:val="WW8Num10"/>
    <w:qFormat/>
    <w:rsid w:val="0007720C"/>
  </w:style>
  <w:style w:type="numbering" w:customStyle="1" w:styleId="WW8Num11">
    <w:name w:val="WW8Num11"/>
    <w:qFormat/>
    <w:rsid w:val="0007720C"/>
  </w:style>
  <w:style w:type="numbering" w:customStyle="1" w:styleId="WW8Num12">
    <w:name w:val="WW8Num12"/>
    <w:qFormat/>
    <w:rsid w:val="0007720C"/>
  </w:style>
  <w:style w:type="numbering" w:customStyle="1" w:styleId="WW8Num13">
    <w:name w:val="WW8Num13"/>
    <w:qFormat/>
    <w:rsid w:val="0007720C"/>
  </w:style>
  <w:style w:type="numbering" w:customStyle="1" w:styleId="WW8Num14">
    <w:name w:val="WW8Num14"/>
    <w:qFormat/>
    <w:rsid w:val="0007720C"/>
  </w:style>
  <w:style w:type="numbering" w:customStyle="1" w:styleId="WW8Num15">
    <w:name w:val="WW8Num15"/>
    <w:qFormat/>
    <w:rsid w:val="0007720C"/>
  </w:style>
  <w:style w:type="numbering" w:customStyle="1" w:styleId="WW8Num16">
    <w:name w:val="WW8Num16"/>
    <w:qFormat/>
    <w:rsid w:val="0007720C"/>
  </w:style>
  <w:style w:type="numbering" w:customStyle="1" w:styleId="WW8Num17">
    <w:name w:val="WW8Num17"/>
    <w:qFormat/>
    <w:rsid w:val="0007720C"/>
  </w:style>
  <w:style w:type="numbering" w:customStyle="1" w:styleId="WW8Num18">
    <w:name w:val="WW8Num18"/>
    <w:qFormat/>
    <w:rsid w:val="0007720C"/>
  </w:style>
  <w:style w:type="numbering" w:customStyle="1" w:styleId="WW8Num19">
    <w:name w:val="WW8Num19"/>
    <w:qFormat/>
    <w:rsid w:val="0007720C"/>
  </w:style>
  <w:style w:type="numbering" w:customStyle="1" w:styleId="WW8Num20">
    <w:name w:val="WW8Num20"/>
    <w:qFormat/>
    <w:rsid w:val="0007720C"/>
  </w:style>
  <w:style w:type="numbering" w:customStyle="1" w:styleId="WW8Num21">
    <w:name w:val="WW8Num21"/>
    <w:qFormat/>
    <w:rsid w:val="0007720C"/>
  </w:style>
  <w:style w:type="numbering" w:customStyle="1" w:styleId="WW8Num22">
    <w:name w:val="WW8Num22"/>
    <w:qFormat/>
    <w:rsid w:val="0007720C"/>
  </w:style>
  <w:style w:type="numbering" w:customStyle="1" w:styleId="WW8Num23">
    <w:name w:val="WW8Num23"/>
    <w:qFormat/>
    <w:rsid w:val="0007720C"/>
  </w:style>
  <w:style w:type="numbering" w:customStyle="1" w:styleId="WW8Num24">
    <w:name w:val="WW8Num24"/>
    <w:qFormat/>
    <w:rsid w:val="0007720C"/>
  </w:style>
  <w:style w:type="numbering" w:customStyle="1" w:styleId="WW8Num25">
    <w:name w:val="WW8Num25"/>
    <w:qFormat/>
    <w:rsid w:val="0007720C"/>
  </w:style>
  <w:style w:type="numbering" w:customStyle="1" w:styleId="WW8Num26">
    <w:name w:val="WW8Num26"/>
    <w:qFormat/>
    <w:rsid w:val="0007720C"/>
  </w:style>
  <w:style w:type="numbering" w:customStyle="1" w:styleId="WW8Num27">
    <w:name w:val="WW8Num27"/>
    <w:qFormat/>
    <w:rsid w:val="0007720C"/>
  </w:style>
  <w:style w:type="numbering" w:customStyle="1" w:styleId="WW8Num28">
    <w:name w:val="WW8Num28"/>
    <w:qFormat/>
    <w:rsid w:val="0007720C"/>
  </w:style>
  <w:style w:type="numbering" w:customStyle="1" w:styleId="WW8Num29">
    <w:name w:val="WW8Num29"/>
    <w:qFormat/>
    <w:rsid w:val="0007720C"/>
  </w:style>
  <w:style w:type="numbering" w:customStyle="1" w:styleId="WW8Num30">
    <w:name w:val="WW8Num30"/>
    <w:qFormat/>
    <w:rsid w:val="0007720C"/>
  </w:style>
  <w:style w:type="numbering" w:customStyle="1" w:styleId="WW8Num31">
    <w:name w:val="WW8Num31"/>
    <w:qFormat/>
    <w:rsid w:val="0007720C"/>
  </w:style>
  <w:style w:type="table" w:styleId="af4">
    <w:name w:val="Table Grid"/>
    <w:basedOn w:val="a2"/>
    <w:uiPriority w:val="39"/>
    <w:rsid w:val="00077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07720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07720C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07720C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07720C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0772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07720C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07720C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07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07720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07720C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07720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07720C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0772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07720C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0772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772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07720C"/>
    <w:rPr>
      <w:vertAlign w:val="superscript"/>
    </w:rPr>
  </w:style>
  <w:style w:type="character" w:customStyle="1" w:styleId="FontStyle22">
    <w:name w:val="Font Style22"/>
    <w:rsid w:val="0007720C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07720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07720C"/>
    <w:pPr>
      <w:spacing w:after="0" w:line="240" w:lineRule="auto"/>
    </w:pPr>
  </w:style>
  <w:style w:type="paragraph" w:customStyle="1" w:styleId="Style5">
    <w:name w:val="Style5"/>
    <w:basedOn w:val="a0"/>
    <w:uiPriority w:val="99"/>
    <w:rsid w:val="002F2D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2F2DF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">
    <w:name w:val="Style1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231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231B0"/>
    <w:pPr>
      <w:widowControl w:val="0"/>
      <w:autoSpaceDE w:val="0"/>
      <w:autoSpaceDN w:val="0"/>
      <w:adjustRightInd w:val="0"/>
      <w:spacing w:after="0" w:line="336" w:lineRule="exact"/>
      <w:ind w:firstLine="893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C231B0"/>
    <w:rPr>
      <w:rFonts w:ascii="Calibri" w:hAnsi="Calibri"/>
      <w:b/>
      <w:sz w:val="26"/>
    </w:rPr>
  </w:style>
  <w:style w:type="character" w:customStyle="1" w:styleId="FontStyle12">
    <w:name w:val="Font Style12"/>
    <w:rsid w:val="00C231B0"/>
    <w:rPr>
      <w:rFonts w:ascii="Calibri" w:hAnsi="Calibri"/>
      <w:sz w:val="26"/>
    </w:rPr>
  </w:style>
  <w:style w:type="character" w:customStyle="1" w:styleId="FontStyle17">
    <w:name w:val="Font Style17"/>
    <w:uiPriority w:val="99"/>
    <w:rsid w:val="00C231B0"/>
    <w:rPr>
      <w:rFonts w:ascii="Calibri" w:hAnsi="Calibri"/>
      <w:sz w:val="26"/>
    </w:rPr>
  </w:style>
  <w:style w:type="paragraph" w:customStyle="1" w:styleId="Style9">
    <w:name w:val="Style9"/>
    <w:basedOn w:val="a0"/>
    <w:uiPriority w:val="99"/>
    <w:rsid w:val="001E4E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1E4EF3"/>
    <w:rPr>
      <w:rFonts w:ascii="Calibri" w:hAnsi="Calibri"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emf"/><Relationship Id="rId26" Type="http://schemas.openxmlformats.org/officeDocument/2006/relationships/hyperlink" Target="https://mail.yandex.ru/re.jsx?h=a,oqRY6-Xsjn27EFYzVJfkBg&amp;l=aHR0cDovL3huLS04MGFidWNqaWliaHY5YS54bi0tcDFhaS8" TargetMode="External"/><Relationship Id="rId39" Type="http://schemas.openxmlformats.org/officeDocument/2006/relationships/hyperlink" Target="https://openedu.ru/course/" TargetMode="External"/><Relationship Id="rId21" Type="http://schemas.openxmlformats.org/officeDocument/2006/relationships/footer" Target="footer1.xml"/><Relationship Id="rId34" Type="http://schemas.openxmlformats.org/officeDocument/2006/relationships/hyperlink" Target="https://mail.yandex.ru/re.jsx?h=a,rDWtmmxs9WE1efiOjpBJbg&amp;l=aHR0cHM6Ly93d3cuY3VsdHVyZS5ydS8" TargetMode="External"/><Relationship Id="rId42" Type="http://schemas.openxmlformats.org/officeDocument/2006/relationships/hyperlink" Target="http://fcior.edu.ru/" TargetMode="External"/><Relationship Id="rId47" Type="http://schemas.openxmlformats.org/officeDocument/2006/relationships/hyperlink" Target="https://rucont.ru/" TargetMode="External"/><Relationship Id="rId50" Type="http://schemas.openxmlformats.org/officeDocument/2006/relationships/hyperlink" Target="https://mail.yandex.ru/re.jsx?h=a,fj6MNu0xrt5cd9uzfPFYTg&amp;l=aHR0cDovL21tay1mb3J1bS5jb20vZm9ydW1kaXNwbGF5LnBocD9mPTIxNg" TargetMode="External"/><Relationship Id="rId55" Type="http://schemas.openxmlformats.org/officeDocument/2006/relationships/image" Target="media/image11.emf"/><Relationship Id="rId63" Type="http://schemas.openxmlformats.org/officeDocument/2006/relationships/header" Target="header6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29" Type="http://schemas.openxmlformats.org/officeDocument/2006/relationships/hyperlink" Target="https://mail.yandex.ru/re.jsx?h=a,loLvY9V4HqcX-IRJaxmmhg&amp;l=aHR0cDovL2Znb3N2by5ydS8" TargetMode="External"/><Relationship Id="rId41" Type="http://schemas.openxmlformats.org/officeDocument/2006/relationships/hyperlink" Target="http://school-collection.edu.ru/" TargetMode="External"/><Relationship Id="rId54" Type="http://schemas.openxmlformats.org/officeDocument/2006/relationships/image" Target="media/image10.emf"/><Relationship Id="rId62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upload/iblock/d50/metod_garmjaz_530302_30.10.19%20.pdf" TargetMode="External"/><Relationship Id="rId24" Type="http://schemas.openxmlformats.org/officeDocument/2006/relationships/footer" Target="footer3.xml"/><Relationship Id="rId32" Type="http://schemas.openxmlformats.org/officeDocument/2006/relationships/hyperlink" Target="https://mail.yandex.ru/re.jsx?h=a,qPsxc8jCgtRvG2kVP6Cq_A&amp;l=aHR0cDovL3d3dy5lZHUucnUv" TargetMode="External"/><Relationship Id="rId37" Type="http://schemas.openxmlformats.org/officeDocument/2006/relationships/hyperlink" Target="http://elib.mgik.org/ExtSearch.asp/" TargetMode="External"/><Relationship Id="rId40" Type="http://schemas.openxmlformats.org/officeDocument/2006/relationships/hyperlink" Target="https://www.culture.ru/" TargetMode="External"/><Relationship Id="rId45" Type="http://schemas.openxmlformats.org/officeDocument/2006/relationships/hyperlink" Target="https://mail.yandex.ru/re.jsx?h=a,e8NqQxOLjZSBEqcJUfR-Rg&amp;l=aHR0cDovL3d3dy5iaWJsaW8tb25saW5lLnJ1Lw" TargetMode="External"/><Relationship Id="rId53" Type="http://schemas.openxmlformats.org/officeDocument/2006/relationships/hyperlink" Target="http://propianino.ru/katalog-not/" TargetMode="External"/><Relationship Id="rId58" Type="http://schemas.openxmlformats.org/officeDocument/2006/relationships/image" Target="media/image14.png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header" Target="header3.xml"/><Relationship Id="rId28" Type="http://schemas.openxmlformats.org/officeDocument/2006/relationships/hyperlink" Target="https://mail.yandex.ru/re.jsx?h=a,xZPVM6EB6pbySohGrK90zg&amp;l=aHR0cDovL2t1bHR1cmEubW9zLnJ1Lw" TargetMode="External"/><Relationship Id="rId36" Type="http://schemas.openxmlformats.org/officeDocument/2006/relationships/hyperlink" Target="http://lib.mgik.org/elektronnye-resursy/" TargetMode="External"/><Relationship Id="rId49" Type="http://schemas.openxmlformats.org/officeDocument/2006/relationships/hyperlink" Target="https://mail.yandex.ru/re.jsx?h=a,mn-_cZNMVJ6mEf03GN8vCQ&amp;l=aHR0cDovL25vdGVzLnRhcmFrYW5vdi5uZXQv" TargetMode="External"/><Relationship Id="rId57" Type="http://schemas.openxmlformats.org/officeDocument/2006/relationships/image" Target="media/image13.png"/><Relationship Id="rId61" Type="http://schemas.openxmlformats.org/officeDocument/2006/relationships/footer" Target="footer4.xml"/><Relationship Id="rId10" Type="http://schemas.openxmlformats.org/officeDocument/2006/relationships/hyperlink" Target="http://www.mgik.org/upload/iblock/2d4/metod_gar_530306_29.08.16.pdf" TargetMode="External"/><Relationship Id="rId19" Type="http://schemas.openxmlformats.org/officeDocument/2006/relationships/header" Target="header1.xml"/><Relationship Id="rId31" Type="http://schemas.openxmlformats.org/officeDocument/2006/relationships/hyperlink" Target="https://mail.yandex.ru/re.jsx?h=a,yrlHhwUWSrCbtEbbTCzDtg&amp;l=aHR0cDovL25hcmsucnUv" TargetMode="External"/><Relationship Id="rId44" Type="http://schemas.openxmlformats.org/officeDocument/2006/relationships/hyperlink" Target="http://e.lanbook.com/" TargetMode="External"/><Relationship Id="rId52" Type="http://schemas.openxmlformats.org/officeDocument/2006/relationships/hyperlink" Target="https://mail.yandex.ru/re.jsx?h=a,ZhDMHTIP_vEuF3x7CSBRQg&amp;l=aHR0cDovL25vdHktdHV0LnJ1L2NhdGVnb3J5L2JpYmxpb3Rla2EvZnAv" TargetMode="External"/><Relationship Id="rId60" Type="http://schemas.openxmlformats.org/officeDocument/2006/relationships/header" Target="header5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footer" Target="footer2.xml"/><Relationship Id="rId27" Type="http://schemas.openxmlformats.org/officeDocument/2006/relationships/hyperlink" Target="http://www.mkrf.ru/" TargetMode="External"/><Relationship Id="rId30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35" Type="http://schemas.openxmlformats.org/officeDocument/2006/relationships/hyperlink" Target="http://www.consultant.ru/" TargetMode="External"/><Relationship Id="rId43" Type="http://schemas.openxmlformats.org/officeDocument/2006/relationships/hyperlink" Target="https://mail.yandex.ru/re.jsx?h=a,GJ63Nn6AK-8JT-FN-sRxyA&amp;l=aHR0cDovL2VsaWJyYXJ5LnJ1Lw" TargetMode="External"/><Relationship Id="rId48" Type="http://schemas.openxmlformats.org/officeDocument/2006/relationships/hyperlink" Target="https://mail.yandex.ru/re.jsx?h=a,D8MNutPx5dFOz786f5AerQ&amp;l=aHR0cDovL2ltc2xwLm9yZy93aWtpL01haW5fUGFnZQ" TargetMode="External"/><Relationship Id="rId56" Type="http://schemas.openxmlformats.org/officeDocument/2006/relationships/image" Target="media/image12.emf"/><Relationship Id="rId64" Type="http://schemas.openxmlformats.org/officeDocument/2006/relationships/footer" Target="footer6.xml"/><Relationship Id="rId8" Type="http://schemas.openxmlformats.org/officeDocument/2006/relationships/endnotes" Target="endnotes.xml"/><Relationship Id="rId51" Type="http://schemas.openxmlformats.org/officeDocument/2006/relationships/hyperlink" Target="http://nlib.org.ua/" TargetMode="External"/><Relationship Id="rId3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image" Target="media/image7.emf"/><Relationship Id="rId25" Type="http://schemas.openxmlformats.org/officeDocument/2006/relationships/image" Target="media/image9.emf"/><Relationship Id="rId33" Type="http://schemas.openxmlformats.org/officeDocument/2006/relationships/hyperlink" Target="https://mail.yandex.ru/re.jsx?h=a,W_eIR0SnY1p7M4SQQgE5yQ&amp;l=aHR0cDovL3dpbmRvdy5lZHUucnUv" TargetMode="External"/><Relationship Id="rId38" Type="http://schemas.openxmlformats.org/officeDocument/2006/relationships/hyperlink" Target="http://window.edu.ru/" TargetMode="External"/><Relationship Id="rId46" Type="http://schemas.openxmlformats.org/officeDocument/2006/relationships/hyperlink" Target="http://www.bibliorossica.com/" TargetMode="External"/><Relationship Id="rId5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ED105-2977-49B8-AD06-7F963936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16</Pages>
  <Words>11376</Words>
  <Characters>64846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Делий Павел Юрьевич</dc:creator>
  <cp:lastModifiedBy>Делий Павел Юрьевич</cp:lastModifiedBy>
  <cp:revision>189</cp:revision>
  <cp:lastPrinted>2019-06-12T12:11:00Z</cp:lastPrinted>
  <dcterms:created xsi:type="dcterms:W3CDTF">2018-11-18T08:38:00Z</dcterms:created>
  <dcterms:modified xsi:type="dcterms:W3CDTF">2022-11-07T15:23:00Z</dcterms:modified>
</cp:coreProperties>
</file>